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9640"/>
      </w:tblGrid>
      <w:tr w:rsidR="00AA17A4" w:rsidRPr="001D2F8E">
        <w:trPr>
          <w:trHeight w:hRule="exact" w:val="2835"/>
        </w:trPr>
        <w:tc>
          <w:tcPr>
            <w:tcW w:w="9640" w:type="dxa"/>
          </w:tcPr>
          <w:p w:rsidR="00AA17A4" w:rsidRPr="001D2F8E" w:rsidRDefault="00CD01F3" w:rsidP="00CC0867">
            <w:pPr>
              <w:pStyle w:val="Rovnice"/>
              <w:tabs>
                <w:tab w:val="clear" w:pos="4253"/>
                <w:tab w:val="clear" w:pos="8505"/>
              </w:tabs>
              <w:spacing w:after="0" w:line="240" w:lineRule="auto"/>
              <w:jc w:val="center"/>
              <w:rPr>
                <w:rFonts w:asciiTheme="minorHAnsi" w:hAnsiTheme="minorHAnsi" w:cs="Arial Narrow"/>
                <w:bCs w:val="0"/>
                <w:iCs w:val="0"/>
              </w:rPr>
            </w:pPr>
            <w:r w:rsidRPr="001D2F8E">
              <w:rPr>
                <w:rFonts w:asciiTheme="minorHAnsi" w:hAnsiTheme="minorHAnsi"/>
                <w:bCs w:val="0"/>
                <w:noProof/>
                <w:sz w:val="40"/>
                <w:szCs w:val="40"/>
                <w:shd w:val="clear" w:color="auto" w:fill="FFFFFF"/>
              </w:rPr>
              <w:drawing>
                <wp:inline distT="0" distB="0" distL="0" distR="0">
                  <wp:extent cx="2095500" cy="1181100"/>
                  <wp:effectExtent l="19050" t="0" r="0" b="0"/>
                  <wp:docPr id="1" name="obrázek 1" descr="IMG_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214"/>
                          <pic:cNvPicPr>
                            <a:picLocks noChangeAspect="1" noChangeArrowheads="1"/>
                          </pic:cNvPicPr>
                        </pic:nvPicPr>
                        <pic:blipFill>
                          <a:blip r:embed="rId7" cstate="print"/>
                          <a:srcRect/>
                          <a:stretch>
                            <a:fillRect/>
                          </a:stretch>
                        </pic:blipFill>
                        <pic:spPr bwMode="auto">
                          <a:xfrm>
                            <a:off x="0" y="0"/>
                            <a:ext cx="2095500" cy="1181100"/>
                          </a:xfrm>
                          <a:prstGeom prst="rect">
                            <a:avLst/>
                          </a:prstGeom>
                          <a:noFill/>
                          <a:ln w="9525">
                            <a:noFill/>
                            <a:miter lim="800000"/>
                            <a:headEnd/>
                            <a:tailEnd/>
                          </a:ln>
                        </pic:spPr>
                      </pic:pic>
                    </a:graphicData>
                  </a:graphic>
                </wp:inline>
              </w:drawing>
            </w:r>
          </w:p>
        </w:tc>
      </w:tr>
      <w:tr w:rsidR="00AA17A4" w:rsidRPr="001D2F8E">
        <w:trPr>
          <w:trHeight w:hRule="exact" w:val="2835"/>
        </w:trPr>
        <w:tc>
          <w:tcPr>
            <w:tcW w:w="9640" w:type="dxa"/>
            <w:vAlign w:val="center"/>
          </w:tcPr>
          <w:p w:rsidR="00883DF7" w:rsidRPr="001D2F8E" w:rsidRDefault="00883DF7" w:rsidP="00CC0867">
            <w:pPr>
              <w:spacing w:after="0" w:line="240" w:lineRule="auto"/>
              <w:jc w:val="left"/>
              <w:rPr>
                <w:rFonts w:asciiTheme="minorHAnsi" w:hAnsiTheme="minorHAnsi" w:cs="Arial Narrow"/>
                <w:b/>
                <w:bCs/>
                <w:sz w:val="48"/>
                <w:szCs w:val="48"/>
              </w:rPr>
            </w:pPr>
            <w:bookmarkStart w:id="0" w:name="_GoBack"/>
            <w:bookmarkEnd w:id="0"/>
          </w:p>
        </w:tc>
      </w:tr>
      <w:tr w:rsidR="00AA17A4" w:rsidRPr="001D2F8E">
        <w:trPr>
          <w:trHeight w:hRule="exact" w:val="567"/>
        </w:trPr>
        <w:tc>
          <w:tcPr>
            <w:tcW w:w="9640" w:type="dxa"/>
          </w:tcPr>
          <w:p w:rsidR="00AA17A4" w:rsidRPr="001D2F8E" w:rsidRDefault="00AA17A4" w:rsidP="00CC0867">
            <w:pPr>
              <w:spacing w:after="0" w:line="240" w:lineRule="auto"/>
              <w:jc w:val="left"/>
              <w:rPr>
                <w:rFonts w:asciiTheme="minorHAnsi" w:hAnsiTheme="minorHAnsi" w:cs="Arial Narrow"/>
              </w:rPr>
            </w:pPr>
          </w:p>
        </w:tc>
      </w:tr>
    </w:tbl>
    <w:p w:rsidR="00AA17A4" w:rsidRPr="001D2F8E" w:rsidRDefault="00AA17A4" w:rsidP="00CC0867">
      <w:pPr>
        <w:spacing w:line="240" w:lineRule="auto"/>
        <w:jc w:val="left"/>
        <w:rPr>
          <w:rFonts w:asciiTheme="minorHAnsi" w:hAnsiTheme="minorHAnsi"/>
        </w:rPr>
        <w:sectPr w:rsidR="00AA17A4" w:rsidRPr="001D2F8E" w:rsidSect="000F0FB2">
          <w:headerReference w:type="default" r:id="rId8"/>
          <w:headerReference w:type="first" r:id="rId9"/>
          <w:pgSz w:w="11907" w:h="16840" w:code="9"/>
          <w:pgMar w:top="1134" w:right="851" w:bottom="851"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20"/>
          <w:titlePg/>
        </w:sectPr>
      </w:pPr>
    </w:p>
    <w:p w:rsidR="008E1397" w:rsidRPr="001D2F8E" w:rsidRDefault="008E1397" w:rsidP="00CC0867">
      <w:pPr>
        <w:pStyle w:val="Prosttext1"/>
        <w:shd w:val="clear" w:color="auto" w:fill="FFFFFF"/>
        <w:rPr>
          <w:rFonts w:asciiTheme="minorHAnsi" w:hAnsiTheme="minorHAnsi" w:cs="Times New Roman"/>
          <w:bCs/>
          <w:sz w:val="28"/>
          <w:szCs w:val="28"/>
          <w:shd w:val="clear" w:color="auto" w:fill="FFFFFF"/>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5"/>
      </w:tblGrid>
      <w:tr w:rsidR="00CD01F3" w:rsidRPr="00E719B6" w:rsidTr="002E68AD">
        <w:trPr>
          <w:trHeight w:val="892"/>
        </w:trPr>
        <w:tc>
          <w:tcPr>
            <w:tcW w:w="9468" w:type="dxa"/>
            <w:gridSpan w:val="2"/>
          </w:tcPr>
          <w:p w:rsidR="00CD01F3" w:rsidRPr="00E719B6" w:rsidRDefault="00AA17A4" w:rsidP="00CC0867">
            <w:pPr>
              <w:spacing w:after="0" w:line="240" w:lineRule="auto"/>
              <w:jc w:val="left"/>
            </w:pPr>
            <w:r w:rsidRPr="001D2F8E">
              <w:rPr>
                <w:rFonts w:asciiTheme="minorHAnsi" w:hAnsiTheme="minorHAnsi"/>
              </w:rPr>
              <w:br w:type="page"/>
            </w:r>
            <w:bookmarkStart w:id="1" w:name="_Toc37577729"/>
            <w:bookmarkStart w:id="2" w:name="_Toc88120440"/>
            <w:bookmarkStart w:id="3" w:name="_Toc88120677"/>
            <w:bookmarkStart w:id="4" w:name="_Toc88120889"/>
            <w:bookmarkStart w:id="5" w:name="_Toc88120993"/>
            <w:bookmarkStart w:id="6" w:name="_Toc88121036"/>
            <w:bookmarkStart w:id="7" w:name="_Toc88121173"/>
            <w:bookmarkStart w:id="8" w:name="_Toc88121547"/>
            <w:bookmarkStart w:id="9" w:name="_Toc88121604"/>
            <w:bookmarkStart w:id="10" w:name="_Toc88121742"/>
            <w:bookmarkStart w:id="11" w:name="_Toc88122008"/>
            <w:bookmarkStart w:id="12" w:name="_Toc88124611"/>
            <w:bookmarkStart w:id="13" w:name="_Toc88124648"/>
            <w:bookmarkStart w:id="14" w:name="_Toc88124798"/>
            <w:bookmarkStart w:id="15" w:name="_Toc88125781"/>
            <w:bookmarkStart w:id="16" w:name="_Toc88126301"/>
            <w:bookmarkStart w:id="17" w:name="_Toc88126452"/>
            <w:bookmarkStart w:id="18" w:name="_Toc88126519"/>
            <w:bookmarkStart w:id="19" w:name="_Toc88126548"/>
            <w:bookmarkStart w:id="20" w:name="_Toc88126764"/>
            <w:bookmarkStart w:id="21" w:name="_Toc88126854"/>
            <w:bookmarkStart w:id="22" w:name="_Toc88127095"/>
            <w:bookmarkStart w:id="23" w:name="_Toc88127138"/>
            <w:bookmarkStart w:id="24" w:name="_Toc88128503"/>
            <w:bookmarkStart w:id="25" w:name="_Toc107634140"/>
            <w:bookmarkStart w:id="26" w:name="_Toc107635157"/>
            <w:r w:rsidR="00CD01F3" w:rsidRPr="00E719B6">
              <w:t>Základní škola a Mateřská škola Domanín, okres Hodonín,</w:t>
            </w:r>
          </w:p>
          <w:p w:rsidR="00CD01F3" w:rsidRPr="00E719B6" w:rsidRDefault="00CD01F3" w:rsidP="00CC0867">
            <w:pPr>
              <w:spacing w:after="0" w:line="240" w:lineRule="auto"/>
              <w:jc w:val="left"/>
            </w:pPr>
            <w:r w:rsidRPr="00E719B6">
              <w:t>Domanín 256, 696 83 Domanín</w:t>
            </w:r>
          </w:p>
        </w:tc>
      </w:tr>
      <w:tr w:rsidR="00CD01F3" w:rsidRPr="00E719B6" w:rsidTr="002E68AD">
        <w:trPr>
          <w:trHeight w:val="892"/>
        </w:trPr>
        <w:tc>
          <w:tcPr>
            <w:tcW w:w="9468" w:type="dxa"/>
            <w:gridSpan w:val="2"/>
          </w:tcPr>
          <w:p w:rsidR="00CD01F3" w:rsidRPr="00E719B6" w:rsidRDefault="00CD01F3" w:rsidP="00CC0867">
            <w:pPr>
              <w:spacing w:after="0" w:line="240" w:lineRule="auto"/>
              <w:jc w:val="left"/>
              <w:rPr>
                <w:b/>
                <w:sz w:val="36"/>
                <w:szCs w:val="36"/>
              </w:rPr>
            </w:pPr>
            <w:r>
              <w:rPr>
                <w:b/>
                <w:sz w:val="36"/>
                <w:szCs w:val="36"/>
              </w:rPr>
              <w:t>5. Školní řád</w:t>
            </w:r>
          </w:p>
        </w:tc>
      </w:tr>
      <w:tr w:rsidR="00CD01F3" w:rsidRPr="00E719B6" w:rsidTr="002E68AD">
        <w:trPr>
          <w:trHeight w:val="892"/>
        </w:trPr>
        <w:tc>
          <w:tcPr>
            <w:tcW w:w="4503" w:type="dxa"/>
          </w:tcPr>
          <w:p w:rsidR="00CD01F3" w:rsidRPr="00E719B6" w:rsidRDefault="00CD01F3" w:rsidP="00CC0867">
            <w:pPr>
              <w:spacing w:after="0" w:line="240" w:lineRule="auto"/>
              <w:jc w:val="left"/>
            </w:pPr>
            <w:proofErr w:type="gramStart"/>
            <w:r w:rsidRPr="00E719B6">
              <w:t>Č.j.</w:t>
            </w:r>
            <w:proofErr w:type="gramEnd"/>
            <w:r w:rsidRPr="00E719B6">
              <w:t>:</w:t>
            </w:r>
          </w:p>
        </w:tc>
        <w:tc>
          <w:tcPr>
            <w:tcW w:w="4965" w:type="dxa"/>
          </w:tcPr>
          <w:p w:rsidR="00CD01F3" w:rsidRPr="00E719B6" w:rsidRDefault="00CD01F3" w:rsidP="00CC0867">
            <w:pPr>
              <w:spacing w:after="0" w:line="240" w:lineRule="auto"/>
              <w:jc w:val="left"/>
            </w:pPr>
            <w:r w:rsidRPr="00E719B6">
              <w:t>Účinnost od:</w:t>
            </w:r>
          </w:p>
        </w:tc>
      </w:tr>
      <w:tr w:rsidR="00CD01F3" w:rsidRPr="00E719B6" w:rsidTr="002E68AD">
        <w:trPr>
          <w:trHeight w:val="843"/>
        </w:trPr>
        <w:tc>
          <w:tcPr>
            <w:tcW w:w="4503" w:type="dxa"/>
          </w:tcPr>
          <w:p w:rsidR="00CD01F3" w:rsidRPr="00E719B6" w:rsidRDefault="00CD01F3" w:rsidP="00CC0867">
            <w:pPr>
              <w:spacing w:after="0" w:line="240" w:lineRule="auto"/>
              <w:jc w:val="left"/>
            </w:pPr>
            <w:r w:rsidRPr="00E719B6">
              <w:t>Spisový znak:</w:t>
            </w:r>
          </w:p>
        </w:tc>
        <w:tc>
          <w:tcPr>
            <w:tcW w:w="4965" w:type="dxa"/>
          </w:tcPr>
          <w:p w:rsidR="00CD01F3" w:rsidRPr="00E719B6" w:rsidRDefault="00CD01F3" w:rsidP="00CC0867">
            <w:pPr>
              <w:spacing w:after="0" w:line="240" w:lineRule="auto"/>
              <w:jc w:val="left"/>
            </w:pPr>
            <w:r w:rsidRPr="00E719B6">
              <w:t>Skartační znak:</w:t>
            </w:r>
          </w:p>
        </w:tc>
      </w:tr>
      <w:tr w:rsidR="00CD01F3" w:rsidRPr="00E719B6" w:rsidTr="002E68AD">
        <w:trPr>
          <w:trHeight w:val="843"/>
        </w:trPr>
        <w:tc>
          <w:tcPr>
            <w:tcW w:w="4503" w:type="dxa"/>
          </w:tcPr>
          <w:p w:rsidR="00CD01F3" w:rsidRPr="00E719B6" w:rsidRDefault="00CD01F3" w:rsidP="00CC0867">
            <w:pPr>
              <w:spacing w:after="0" w:line="240" w:lineRule="auto"/>
              <w:jc w:val="left"/>
            </w:pPr>
            <w:r w:rsidRPr="00E719B6">
              <w:t>Vypracovala:</w:t>
            </w:r>
          </w:p>
        </w:tc>
        <w:tc>
          <w:tcPr>
            <w:tcW w:w="4965" w:type="dxa"/>
          </w:tcPr>
          <w:p w:rsidR="00CD01F3" w:rsidRPr="00E719B6" w:rsidRDefault="00CD01F3" w:rsidP="00CC0867">
            <w:pPr>
              <w:spacing w:after="0" w:line="240" w:lineRule="auto"/>
              <w:jc w:val="left"/>
            </w:pPr>
            <w:r w:rsidRPr="00E719B6">
              <w:t>Schválila:</w:t>
            </w:r>
          </w:p>
        </w:tc>
      </w:tr>
      <w:tr w:rsidR="00CD01F3" w:rsidRPr="00E719B6" w:rsidTr="002E68AD">
        <w:trPr>
          <w:trHeight w:val="892"/>
        </w:trPr>
        <w:tc>
          <w:tcPr>
            <w:tcW w:w="4503" w:type="dxa"/>
          </w:tcPr>
          <w:p w:rsidR="00CD01F3" w:rsidRPr="00E719B6" w:rsidRDefault="00CD01F3" w:rsidP="00CC0867">
            <w:pPr>
              <w:spacing w:after="0" w:line="240" w:lineRule="auto"/>
              <w:jc w:val="left"/>
            </w:pPr>
            <w:r w:rsidRPr="00E719B6">
              <w:t>Pedagogická rada projednala dne:</w:t>
            </w:r>
          </w:p>
        </w:tc>
        <w:tc>
          <w:tcPr>
            <w:tcW w:w="4965" w:type="dxa"/>
          </w:tcPr>
          <w:p w:rsidR="00CD01F3" w:rsidRPr="00E719B6" w:rsidRDefault="00CD01F3" w:rsidP="00CC0867">
            <w:pPr>
              <w:spacing w:after="0" w:line="240" w:lineRule="auto"/>
              <w:jc w:val="left"/>
            </w:pPr>
          </w:p>
        </w:tc>
      </w:tr>
    </w:tbl>
    <w:p w:rsidR="00AA17A4" w:rsidRPr="001D2F8E" w:rsidRDefault="00AA17A4" w:rsidP="00CC0867">
      <w:pPr>
        <w:pStyle w:val="Nadpis-Obsah"/>
        <w:pageBreakBefore/>
        <w:spacing w:line="240" w:lineRule="auto"/>
        <w:rPr>
          <w:rFonts w:asciiTheme="minorHAnsi" w:hAnsiTheme="minorHAnsi"/>
        </w:rPr>
      </w:pPr>
      <w:r w:rsidRPr="001D2F8E">
        <w:rPr>
          <w:rFonts w:asciiTheme="minorHAnsi" w:hAnsiTheme="minorHAnsi"/>
        </w:rPr>
        <w:lastRenderedPageBreak/>
        <w:t>OBSAH</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712DB" w:rsidRDefault="00187617">
      <w:pPr>
        <w:pStyle w:val="Obsah2"/>
        <w:rPr>
          <w:rFonts w:asciiTheme="minorHAnsi" w:eastAsiaTheme="minorEastAsia" w:hAnsiTheme="minorHAnsi" w:cstheme="minorBidi"/>
          <w:b w:val="0"/>
          <w:caps w:val="0"/>
          <w:sz w:val="22"/>
          <w:szCs w:val="22"/>
        </w:rPr>
      </w:pPr>
      <w:r w:rsidRPr="001D2F8E">
        <w:rPr>
          <w:rFonts w:asciiTheme="minorHAnsi" w:hAnsiTheme="minorHAnsi"/>
          <w:bCs/>
          <w:szCs w:val="36"/>
        </w:rPr>
        <w:fldChar w:fldCharType="begin"/>
      </w:r>
      <w:r w:rsidR="00AA17A4" w:rsidRPr="001D2F8E">
        <w:rPr>
          <w:rFonts w:asciiTheme="minorHAnsi" w:hAnsiTheme="minorHAnsi"/>
          <w:bCs/>
          <w:szCs w:val="36"/>
        </w:rPr>
        <w:instrText xml:space="preserve"> TOC \h \z \t "Nadpis 1;2;Nadpis 2;3;Nadpis 3;4;Nadpis 4;5;Nadpis;2;Část;1" </w:instrText>
      </w:r>
      <w:r w:rsidRPr="001D2F8E">
        <w:rPr>
          <w:rFonts w:asciiTheme="minorHAnsi" w:hAnsiTheme="minorHAnsi"/>
          <w:bCs/>
          <w:szCs w:val="36"/>
        </w:rPr>
        <w:fldChar w:fldCharType="separate"/>
      </w:r>
      <w:hyperlink w:anchor="_Toc525126884" w:history="1">
        <w:r w:rsidR="007712DB" w:rsidRPr="00D82BD4">
          <w:rPr>
            <w:rStyle w:val="Hypertextovodkaz"/>
          </w:rPr>
          <w:t>1</w:t>
        </w:r>
        <w:r w:rsidR="007712DB">
          <w:rPr>
            <w:rFonts w:asciiTheme="minorHAnsi" w:eastAsiaTheme="minorEastAsia" w:hAnsiTheme="minorHAnsi" w:cstheme="minorBidi"/>
            <w:b w:val="0"/>
            <w:caps w:val="0"/>
            <w:sz w:val="22"/>
            <w:szCs w:val="22"/>
          </w:rPr>
          <w:tab/>
        </w:r>
        <w:r w:rsidR="007712DB" w:rsidRPr="00D82BD4">
          <w:rPr>
            <w:rStyle w:val="Hypertextovodkaz"/>
          </w:rPr>
          <w:t>Práva a povinnosti účastníků předškolní výchovy a vzdělávání</w:t>
        </w:r>
        <w:r w:rsidR="007712DB">
          <w:rPr>
            <w:webHidden/>
          </w:rPr>
          <w:tab/>
        </w:r>
        <w:r w:rsidR="007712DB">
          <w:rPr>
            <w:webHidden/>
          </w:rPr>
          <w:fldChar w:fldCharType="begin"/>
        </w:r>
        <w:r w:rsidR="007712DB">
          <w:rPr>
            <w:webHidden/>
          </w:rPr>
          <w:instrText xml:space="preserve"> PAGEREF _Toc525126884 \h </w:instrText>
        </w:r>
        <w:r w:rsidR="007712DB">
          <w:rPr>
            <w:webHidden/>
          </w:rPr>
        </w:r>
        <w:r w:rsidR="007712DB">
          <w:rPr>
            <w:webHidden/>
          </w:rPr>
          <w:fldChar w:fldCharType="separate"/>
        </w:r>
        <w:r w:rsidR="007712DB">
          <w:rPr>
            <w:webHidden/>
          </w:rPr>
          <w:t>4</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85" w:history="1">
        <w:r w:rsidR="007712DB" w:rsidRPr="00D82BD4">
          <w:rPr>
            <w:rStyle w:val="Hypertextovodkaz"/>
          </w:rPr>
          <w:t>1.1</w:t>
        </w:r>
        <w:r w:rsidR="007712DB">
          <w:rPr>
            <w:rFonts w:asciiTheme="minorHAnsi" w:eastAsiaTheme="minorEastAsia" w:hAnsiTheme="minorHAnsi" w:cstheme="minorBidi"/>
            <w:smallCaps w:val="0"/>
            <w:sz w:val="22"/>
            <w:szCs w:val="22"/>
          </w:rPr>
          <w:tab/>
        </w:r>
        <w:r w:rsidR="007712DB" w:rsidRPr="00D82BD4">
          <w:rPr>
            <w:rStyle w:val="Hypertextovodkaz"/>
          </w:rPr>
          <w:t>Základní cíle mateřské školy při zabezpečování předškolní výchovy a vzdělávání a školní vzdělávací program</w:t>
        </w:r>
        <w:r w:rsidR="007712DB">
          <w:rPr>
            <w:webHidden/>
          </w:rPr>
          <w:tab/>
        </w:r>
        <w:r w:rsidR="007712DB">
          <w:rPr>
            <w:webHidden/>
          </w:rPr>
          <w:fldChar w:fldCharType="begin"/>
        </w:r>
        <w:r w:rsidR="007712DB">
          <w:rPr>
            <w:webHidden/>
          </w:rPr>
          <w:instrText xml:space="preserve"> PAGEREF _Toc525126885 \h </w:instrText>
        </w:r>
        <w:r w:rsidR="007712DB">
          <w:rPr>
            <w:webHidden/>
          </w:rPr>
        </w:r>
        <w:r w:rsidR="007712DB">
          <w:rPr>
            <w:webHidden/>
          </w:rPr>
          <w:fldChar w:fldCharType="separate"/>
        </w:r>
        <w:r w:rsidR="007712DB">
          <w:rPr>
            <w:webHidden/>
          </w:rPr>
          <w:t>4</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86" w:history="1">
        <w:r w:rsidR="007712DB" w:rsidRPr="00D82BD4">
          <w:rPr>
            <w:rStyle w:val="Hypertextovodkaz"/>
          </w:rPr>
          <w:t>1.2</w:t>
        </w:r>
        <w:r w:rsidR="007712DB">
          <w:rPr>
            <w:rFonts w:asciiTheme="minorHAnsi" w:eastAsiaTheme="minorEastAsia" w:hAnsiTheme="minorHAnsi" w:cstheme="minorBidi"/>
            <w:smallCaps w:val="0"/>
            <w:sz w:val="22"/>
            <w:szCs w:val="22"/>
          </w:rPr>
          <w:tab/>
        </w:r>
        <w:r w:rsidR="007712DB" w:rsidRPr="00D82BD4">
          <w:rPr>
            <w:rStyle w:val="Hypertextovodkaz"/>
          </w:rPr>
          <w:t>Základní práva dětí přijatých ke vzdělávání v mateřské škole</w:t>
        </w:r>
        <w:r w:rsidR="007712DB">
          <w:rPr>
            <w:webHidden/>
          </w:rPr>
          <w:tab/>
        </w:r>
        <w:r w:rsidR="007712DB">
          <w:rPr>
            <w:webHidden/>
          </w:rPr>
          <w:fldChar w:fldCharType="begin"/>
        </w:r>
        <w:r w:rsidR="007712DB">
          <w:rPr>
            <w:webHidden/>
          </w:rPr>
          <w:instrText xml:space="preserve"> PAGEREF _Toc525126886 \h </w:instrText>
        </w:r>
        <w:r w:rsidR="007712DB">
          <w:rPr>
            <w:webHidden/>
          </w:rPr>
        </w:r>
        <w:r w:rsidR="007712DB">
          <w:rPr>
            <w:webHidden/>
          </w:rPr>
          <w:fldChar w:fldCharType="separate"/>
        </w:r>
        <w:r w:rsidR="007712DB">
          <w:rPr>
            <w:webHidden/>
          </w:rPr>
          <w:t>4</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87" w:history="1">
        <w:r w:rsidR="007712DB" w:rsidRPr="00D82BD4">
          <w:rPr>
            <w:rStyle w:val="Hypertextovodkaz"/>
          </w:rPr>
          <w:t>1.3</w:t>
        </w:r>
        <w:r w:rsidR="007712DB">
          <w:rPr>
            <w:rFonts w:asciiTheme="minorHAnsi" w:eastAsiaTheme="minorEastAsia" w:hAnsiTheme="minorHAnsi" w:cstheme="minorBidi"/>
            <w:smallCaps w:val="0"/>
            <w:sz w:val="22"/>
            <w:szCs w:val="22"/>
          </w:rPr>
          <w:tab/>
        </w:r>
        <w:r w:rsidR="007712DB" w:rsidRPr="00D82BD4">
          <w:rPr>
            <w:rStyle w:val="Hypertextovodkaz"/>
          </w:rPr>
          <w:t>Základní práva zákonných zástupců při vzdělávání dětí</w:t>
        </w:r>
        <w:r w:rsidR="007712DB">
          <w:rPr>
            <w:webHidden/>
          </w:rPr>
          <w:tab/>
        </w:r>
        <w:r w:rsidR="007712DB">
          <w:rPr>
            <w:webHidden/>
          </w:rPr>
          <w:fldChar w:fldCharType="begin"/>
        </w:r>
        <w:r w:rsidR="007712DB">
          <w:rPr>
            <w:webHidden/>
          </w:rPr>
          <w:instrText xml:space="preserve"> PAGEREF _Toc525126887 \h </w:instrText>
        </w:r>
        <w:r w:rsidR="007712DB">
          <w:rPr>
            <w:webHidden/>
          </w:rPr>
        </w:r>
        <w:r w:rsidR="007712DB">
          <w:rPr>
            <w:webHidden/>
          </w:rPr>
          <w:fldChar w:fldCharType="separate"/>
        </w:r>
        <w:r w:rsidR="007712DB">
          <w:rPr>
            <w:webHidden/>
          </w:rPr>
          <w:t>4</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88" w:history="1">
        <w:r w:rsidR="007712DB" w:rsidRPr="00D82BD4">
          <w:rPr>
            <w:rStyle w:val="Hypertextovodkaz"/>
          </w:rPr>
          <w:t>1.4</w:t>
        </w:r>
        <w:r w:rsidR="007712DB">
          <w:rPr>
            <w:rFonts w:asciiTheme="minorHAnsi" w:eastAsiaTheme="minorEastAsia" w:hAnsiTheme="minorHAnsi" w:cstheme="minorBidi"/>
            <w:smallCaps w:val="0"/>
            <w:sz w:val="22"/>
            <w:szCs w:val="22"/>
          </w:rPr>
          <w:tab/>
        </w:r>
        <w:r w:rsidR="007712DB" w:rsidRPr="00D82BD4">
          <w:rPr>
            <w:rStyle w:val="Hypertextovodkaz"/>
          </w:rPr>
          <w:t>Povinnosti dětí</w:t>
        </w:r>
        <w:r w:rsidR="007712DB">
          <w:rPr>
            <w:webHidden/>
          </w:rPr>
          <w:tab/>
        </w:r>
        <w:r w:rsidR="007712DB">
          <w:rPr>
            <w:webHidden/>
          </w:rPr>
          <w:fldChar w:fldCharType="begin"/>
        </w:r>
        <w:r w:rsidR="007712DB">
          <w:rPr>
            <w:webHidden/>
          </w:rPr>
          <w:instrText xml:space="preserve"> PAGEREF _Toc525126888 \h </w:instrText>
        </w:r>
        <w:r w:rsidR="007712DB">
          <w:rPr>
            <w:webHidden/>
          </w:rPr>
        </w:r>
        <w:r w:rsidR="007712DB">
          <w:rPr>
            <w:webHidden/>
          </w:rPr>
          <w:fldChar w:fldCharType="separate"/>
        </w:r>
        <w:r w:rsidR="007712DB">
          <w:rPr>
            <w:webHidden/>
          </w:rPr>
          <w:t>5</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89" w:history="1">
        <w:r w:rsidR="007712DB" w:rsidRPr="00D82BD4">
          <w:rPr>
            <w:rStyle w:val="Hypertextovodkaz"/>
          </w:rPr>
          <w:t>1.5</w:t>
        </w:r>
        <w:r w:rsidR="007712DB">
          <w:rPr>
            <w:rFonts w:asciiTheme="minorHAnsi" w:eastAsiaTheme="minorEastAsia" w:hAnsiTheme="minorHAnsi" w:cstheme="minorBidi"/>
            <w:smallCaps w:val="0"/>
            <w:sz w:val="22"/>
            <w:szCs w:val="22"/>
          </w:rPr>
          <w:tab/>
        </w:r>
        <w:r w:rsidR="007712DB" w:rsidRPr="00D82BD4">
          <w:rPr>
            <w:rStyle w:val="Hypertextovodkaz"/>
          </w:rPr>
          <w:t>Povinnosti zákonných zástupců</w:t>
        </w:r>
        <w:r w:rsidR="007712DB">
          <w:rPr>
            <w:webHidden/>
          </w:rPr>
          <w:tab/>
        </w:r>
        <w:r w:rsidR="007712DB">
          <w:rPr>
            <w:webHidden/>
          </w:rPr>
          <w:fldChar w:fldCharType="begin"/>
        </w:r>
        <w:r w:rsidR="007712DB">
          <w:rPr>
            <w:webHidden/>
          </w:rPr>
          <w:instrText xml:space="preserve"> PAGEREF _Toc525126889 \h </w:instrText>
        </w:r>
        <w:r w:rsidR="007712DB">
          <w:rPr>
            <w:webHidden/>
          </w:rPr>
        </w:r>
        <w:r w:rsidR="007712DB">
          <w:rPr>
            <w:webHidden/>
          </w:rPr>
          <w:fldChar w:fldCharType="separate"/>
        </w:r>
        <w:r w:rsidR="007712DB">
          <w:rPr>
            <w:webHidden/>
          </w:rPr>
          <w:t>5</w:t>
        </w:r>
        <w:r w:rsidR="007712DB">
          <w:rPr>
            <w:webHidden/>
          </w:rPr>
          <w:fldChar w:fldCharType="end"/>
        </w:r>
      </w:hyperlink>
    </w:p>
    <w:p w:rsidR="007712DB" w:rsidRDefault="00935B30">
      <w:pPr>
        <w:pStyle w:val="Obsah4"/>
        <w:tabs>
          <w:tab w:val="left" w:pos="1418"/>
        </w:tabs>
        <w:rPr>
          <w:rFonts w:asciiTheme="minorHAnsi" w:eastAsiaTheme="minorEastAsia" w:hAnsiTheme="minorHAnsi" w:cstheme="minorBidi"/>
          <w:sz w:val="22"/>
          <w:szCs w:val="22"/>
        </w:rPr>
      </w:pPr>
      <w:hyperlink w:anchor="_Toc525126890" w:history="1">
        <w:r w:rsidR="007712DB" w:rsidRPr="00D82BD4">
          <w:rPr>
            <w:rStyle w:val="Hypertextovodkaz"/>
          </w:rPr>
          <w:t>1.5.1</w:t>
        </w:r>
        <w:r w:rsidR="007712DB">
          <w:rPr>
            <w:rFonts w:asciiTheme="minorHAnsi" w:eastAsiaTheme="minorEastAsia" w:hAnsiTheme="minorHAnsi" w:cstheme="minorBidi"/>
            <w:sz w:val="22"/>
            <w:szCs w:val="22"/>
          </w:rPr>
          <w:tab/>
        </w:r>
        <w:r w:rsidR="007712DB" w:rsidRPr="00D82BD4">
          <w:rPr>
            <w:rStyle w:val="Hypertextovodkaz"/>
          </w:rPr>
          <w:t>Podrobnosti o pravidlech vzájemných vztahů se zaměstnanci ve škole</w:t>
        </w:r>
        <w:r w:rsidR="007712DB">
          <w:rPr>
            <w:webHidden/>
          </w:rPr>
          <w:tab/>
        </w:r>
        <w:r w:rsidR="007712DB">
          <w:rPr>
            <w:webHidden/>
          </w:rPr>
          <w:fldChar w:fldCharType="begin"/>
        </w:r>
        <w:r w:rsidR="007712DB">
          <w:rPr>
            <w:webHidden/>
          </w:rPr>
          <w:instrText xml:space="preserve"> PAGEREF _Toc525126890 \h </w:instrText>
        </w:r>
        <w:r w:rsidR="007712DB">
          <w:rPr>
            <w:webHidden/>
          </w:rPr>
        </w:r>
        <w:r w:rsidR="007712DB">
          <w:rPr>
            <w:webHidden/>
          </w:rPr>
          <w:fldChar w:fldCharType="separate"/>
        </w:r>
        <w:r w:rsidR="007712DB">
          <w:rPr>
            <w:webHidden/>
          </w:rPr>
          <w:t>5</w:t>
        </w:r>
        <w:r w:rsidR="007712DB">
          <w:rPr>
            <w:webHidden/>
          </w:rPr>
          <w:fldChar w:fldCharType="end"/>
        </w:r>
      </w:hyperlink>
    </w:p>
    <w:p w:rsidR="007712DB" w:rsidRDefault="00935B30">
      <w:pPr>
        <w:pStyle w:val="Obsah2"/>
        <w:rPr>
          <w:rFonts w:asciiTheme="minorHAnsi" w:eastAsiaTheme="minorEastAsia" w:hAnsiTheme="minorHAnsi" w:cstheme="minorBidi"/>
          <w:b w:val="0"/>
          <w:caps w:val="0"/>
          <w:sz w:val="22"/>
          <w:szCs w:val="22"/>
        </w:rPr>
      </w:pPr>
      <w:hyperlink w:anchor="_Toc525126891" w:history="1">
        <w:r w:rsidR="007712DB" w:rsidRPr="00D82BD4">
          <w:rPr>
            <w:rStyle w:val="Hypertextovodkaz"/>
          </w:rPr>
          <w:t>2</w:t>
        </w:r>
        <w:r w:rsidR="007712DB">
          <w:rPr>
            <w:rFonts w:asciiTheme="minorHAnsi" w:eastAsiaTheme="minorEastAsia" w:hAnsiTheme="minorHAnsi" w:cstheme="minorBidi"/>
            <w:b w:val="0"/>
            <w:caps w:val="0"/>
            <w:sz w:val="22"/>
            <w:szCs w:val="22"/>
          </w:rPr>
          <w:tab/>
        </w:r>
        <w:r w:rsidR="007712DB" w:rsidRPr="00D82BD4">
          <w:rPr>
            <w:rStyle w:val="Hypertextovodkaz"/>
          </w:rPr>
          <w:t>Upřesnění výkonu práv a povinností zákonných zástupců při vzdělávání dětí v mateřské škole a pravidla vzájemných vztahů zákonných zástupců s pedagogickými pracovníky</w:t>
        </w:r>
        <w:r w:rsidR="007712DB">
          <w:rPr>
            <w:webHidden/>
          </w:rPr>
          <w:tab/>
        </w:r>
        <w:r w:rsidR="007712DB">
          <w:rPr>
            <w:webHidden/>
          </w:rPr>
          <w:fldChar w:fldCharType="begin"/>
        </w:r>
        <w:r w:rsidR="007712DB">
          <w:rPr>
            <w:webHidden/>
          </w:rPr>
          <w:instrText xml:space="preserve"> PAGEREF _Toc525126891 \h </w:instrText>
        </w:r>
        <w:r w:rsidR="007712DB">
          <w:rPr>
            <w:webHidden/>
          </w:rPr>
        </w:r>
        <w:r w:rsidR="007712DB">
          <w:rPr>
            <w:webHidden/>
          </w:rPr>
          <w:fldChar w:fldCharType="separate"/>
        </w:r>
        <w:r w:rsidR="007712DB">
          <w:rPr>
            <w:webHidden/>
          </w:rPr>
          <w:t>6</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92" w:history="1">
        <w:r w:rsidR="007712DB" w:rsidRPr="00D82BD4">
          <w:rPr>
            <w:rStyle w:val="Hypertextovodkaz"/>
          </w:rPr>
          <w:t>2.1</w:t>
        </w:r>
        <w:r w:rsidR="007712DB">
          <w:rPr>
            <w:rFonts w:asciiTheme="minorHAnsi" w:eastAsiaTheme="minorEastAsia" w:hAnsiTheme="minorHAnsi" w:cstheme="minorBidi"/>
            <w:smallCaps w:val="0"/>
            <w:sz w:val="22"/>
            <w:szCs w:val="22"/>
          </w:rPr>
          <w:tab/>
        </w:r>
        <w:r w:rsidR="007712DB" w:rsidRPr="00D82BD4">
          <w:rPr>
            <w:rStyle w:val="Hypertextovodkaz"/>
          </w:rPr>
          <w:t>Změna stanovených podmínek pobytu dítěte, způsobu a rozsahu jeho stravování</w:t>
        </w:r>
        <w:r w:rsidR="007712DB">
          <w:rPr>
            <w:webHidden/>
          </w:rPr>
          <w:tab/>
        </w:r>
        <w:r w:rsidR="007712DB">
          <w:rPr>
            <w:webHidden/>
          </w:rPr>
          <w:fldChar w:fldCharType="begin"/>
        </w:r>
        <w:r w:rsidR="007712DB">
          <w:rPr>
            <w:webHidden/>
          </w:rPr>
          <w:instrText xml:space="preserve"> PAGEREF _Toc525126892 \h </w:instrText>
        </w:r>
        <w:r w:rsidR="007712DB">
          <w:rPr>
            <w:webHidden/>
          </w:rPr>
        </w:r>
        <w:r w:rsidR="007712DB">
          <w:rPr>
            <w:webHidden/>
          </w:rPr>
          <w:fldChar w:fldCharType="separate"/>
        </w:r>
        <w:r w:rsidR="007712DB">
          <w:rPr>
            <w:webHidden/>
          </w:rPr>
          <w:t>6</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93" w:history="1">
        <w:r w:rsidR="007712DB" w:rsidRPr="00D82BD4">
          <w:rPr>
            <w:rStyle w:val="Hypertextovodkaz"/>
          </w:rPr>
          <w:t>2.2</w:t>
        </w:r>
        <w:r w:rsidR="007712DB">
          <w:rPr>
            <w:rFonts w:asciiTheme="minorHAnsi" w:eastAsiaTheme="minorEastAsia" w:hAnsiTheme="minorHAnsi" w:cstheme="minorBidi"/>
            <w:smallCaps w:val="0"/>
            <w:sz w:val="22"/>
            <w:szCs w:val="22"/>
          </w:rPr>
          <w:tab/>
        </w:r>
        <w:r w:rsidR="007712DB" w:rsidRPr="00D82BD4">
          <w:rPr>
            <w:rStyle w:val="Hypertextovodkaz"/>
          </w:rPr>
          <w:t>Upřesnění podmínek pro přebírání dětí od zákonných zástupců ke vzdělávání v MŠ a pro jejich předávání zákonným zástupcům po ukončení vzdělávání</w:t>
        </w:r>
        <w:r w:rsidR="007712DB">
          <w:rPr>
            <w:webHidden/>
          </w:rPr>
          <w:tab/>
        </w:r>
        <w:r w:rsidR="007712DB">
          <w:rPr>
            <w:webHidden/>
          </w:rPr>
          <w:fldChar w:fldCharType="begin"/>
        </w:r>
        <w:r w:rsidR="007712DB">
          <w:rPr>
            <w:webHidden/>
          </w:rPr>
          <w:instrText xml:space="preserve"> PAGEREF _Toc525126893 \h </w:instrText>
        </w:r>
        <w:r w:rsidR="007712DB">
          <w:rPr>
            <w:webHidden/>
          </w:rPr>
        </w:r>
        <w:r w:rsidR="007712DB">
          <w:rPr>
            <w:webHidden/>
          </w:rPr>
          <w:fldChar w:fldCharType="separate"/>
        </w:r>
        <w:r w:rsidR="007712DB">
          <w:rPr>
            <w:webHidden/>
          </w:rPr>
          <w:t>6</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94" w:history="1">
        <w:r w:rsidR="007712DB" w:rsidRPr="00D82BD4">
          <w:rPr>
            <w:rStyle w:val="Hypertextovodkaz"/>
          </w:rPr>
          <w:t>2.3</w:t>
        </w:r>
        <w:r w:rsidR="007712DB">
          <w:rPr>
            <w:rFonts w:asciiTheme="minorHAnsi" w:eastAsiaTheme="minorEastAsia" w:hAnsiTheme="minorHAnsi" w:cstheme="minorBidi"/>
            <w:smallCaps w:val="0"/>
            <w:sz w:val="22"/>
            <w:szCs w:val="22"/>
          </w:rPr>
          <w:tab/>
        </w:r>
        <w:r w:rsidR="007712DB" w:rsidRPr="00D82BD4">
          <w:rPr>
            <w:rStyle w:val="Hypertextovodkaz"/>
          </w:rPr>
          <w:t>Konkretizace způsobu informování zákonných zástupců dětí o průběhu jejich vzdělávání a dosažených výsledcích</w:t>
        </w:r>
        <w:r w:rsidR="007712DB">
          <w:rPr>
            <w:webHidden/>
          </w:rPr>
          <w:tab/>
        </w:r>
        <w:r w:rsidR="007712DB">
          <w:rPr>
            <w:webHidden/>
          </w:rPr>
          <w:fldChar w:fldCharType="begin"/>
        </w:r>
        <w:r w:rsidR="007712DB">
          <w:rPr>
            <w:webHidden/>
          </w:rPr>
          <w:instrText xml:space="preserve"> PAGEREF _Toc525126894 \h </w:instrText>
        </w:r>
        <w:r w:rsidR="007712DB">
          <w:rPr>
            <w:webHidden/>
          </w:rPr>
        </w:r>
        <w:r w:rsidR="007712DB">
          <w:rPr>
            <w:webHidden/>
          </w:rPr>
          <w:fldChar w:fldCharType="separate"/>
        </w:r>
        <w:r w:rsidR="007712DB">
          <w:rPr>
            <w:webHidden/>
          </w:rPr>
          <w:t>7</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95" w:history="1">
        <w:r w:rsidR="007712DB" w:rsidRPr="00D82BD4">
          <w:rPr>
            <w:rStyle w:val="Hypertextovodkaz"/>
          </w:rPr>
          <w:t>2.4</w:t>
        </w:r>
        <w:r w:rsidR="007712DB">
          <w:rPr>
            <w:rFonts w:asciiTheme="minorHAnsi" w:eastAsiaTheme="minorEastAsia" w:hAnsiTheme="minorHAnsi" w:cstheme="minorBidi"/>
            <w:smallCaps w:val="0"/>
            <w:sz w:val="22"/>
            <w:szCs w:val="22"/>
          </w:rPr>
          <w:tab/>
        </w:r>
        <w:r w:rsidR="007712DB" w:rsidRPr="00D82BD4">
          <w:rPr>
            <w:rStyle w:val="Hypertextovodkaz"/>
          </w:rPr>
          <w:t>Informování zákonných zástupců dětí o školních a mimoškolních akcích</w:t>
        </w:r>
        <w:r w:rsidR="007712DB">
          <w:rPr>
            <w:webHidden/>
          </w:rPr>
          <w:tab/>
        </w:r>
        <w:r w:rsidR="007712DB">
          <w:rPr>
            <w:webHidden/>
          </w:rPr>
          <w:fldChar w:fldCharType="begin"/>
        </w:r>
        <w:r w:rsidR="007712DB">
          <w:rPr>
            <w:webHidden/>
          </w:rPr>
          <w:instrText xml:space="preserve"> PAGEREF _Toc525126895 \h </w:instrText>
        </w:r>
        <w:r w:rsidR="007712DB">
          <w:rPr>
            <w:webHidden/>
          </w:rPr>
        </w:r>
        <w:r w:rsidR="007712DB">
          <w:rPr>
            <w:webHidden/>
          </w:rPr>
          <w:fldChar w:fldCharType="separate"/>
        </w:r>
        <w:r w:rsidR="007712DB">
          <w:rPr>
            <w:webHidden/>
          </w:rPr>
          <w:t>7</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96" w:history="1">
        <w:r w:rsidR="007712DB" w:rsidRPr="00D82BD4">
          <w:rPr>
            <w:rStyle w:val="Hypertextovodkaz"/>
          </w:rPr>
          <w:t>2.5</w:t>
        </w:r>
        <w:r w:rsidR="007712DB">
          <w:rPr>
            <w:rFonts w:asciiTheme="minorHAnsi" w:eastAsiaTheme="minorEastAsia" w:hAnsiTheme="minorHAnsi" w:cstheme="minorBidi"/>
            <w:smallCaps w:val="0"/>
            <w:sz w:val="22"/>
            <w:szCs w:val="22"/>
          </w:rPr>
          <w:tab/>
        </w:r>
        <w:r w:rsidR="007712DB" w:rsidRPr="00D82BD4">
          <w:rPr>
            <w:rStyle w:val="Hypertextovodkaz"/>
          </w:rPr>
          <w:t>Konkretizace způsobu omlouvání dětí zákonnými zástupci z každodenního vzdělávání a způsobu informování o jejich zdravotním stavu</w:t>
        </w:r>
        <w:r w:rsidR="007712DB">
          <w:rPr>
            <w:webHidden/>
          </w:rPr>
          <w:tab/>
        </w:r>
        <w:r w:rsidR="007712DB">
          <w:rPr>
            <w:webHidden/>
          </w:rPr>
          <w:fldChar w:fldCharType="begin"/>
        </w:r>
        <w:r w:rsidR="007712DB">
          <w:rPr>
            <w:webHidden/>
          </w:rPr>
          <w:instrText xml:space="preserve"> PAGEREF _Toc525126896 \h </w:instrText>
        </w:r>
        <w:r w:rsidR="007712DB">
          <w:rPr>
            <w:webHidden/>
          </w:rPr>
        </w:r>
        <w:r w:rsidR="007712DB">
          <w:rPr>
            <w:webHidden/>
          </w:rPr>
          <w:fldChar w:fldCharType="separate"/>
        </w:r>
        <w:r w:rsidR="007712DB">
          <w:rPr>
            <w:webHidden/>
          </w:rPr>
          <w:t>7</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97" w:history="1">
        <w:r w:rsidR="007712DB" w:rsidRPr="00D82BD4">
          <w:rPr>
            <w:rStyle w:val="Hypertextovodkaz"/>
          </w:rPr>
          <w:t>2.6</w:t>
        </w:r>
        <w:r w:rsidR="007712DB">
          <w:rPr>
            <w:rFonts w:asciiTheme="minorHAnsi" w:eastAsiaTheme="minorEastAsia" w:hAnsiTheme="minorHAnsi" w:cstheme="minorBidi"/>
            <w:smallCaps w:val="0"/>
            <w:sz w:val="22"/>
            <w:szCs w:val="22"/>
          </w:rPr>
          <w:tab/>
        </w:r>
        <w:r w:rsidR="007712DB" w:rsidRPr="00D82BD4">
          <w:rPr>
            <w:rStyle w:val="Hypertextovodkaz"/>
          </w:rPr>
          <w:t>Stanovení podmínek pro úhradu úplat v mateřské škole</w:t>
        </w:r>
        <w:r w:rsidR="007712DB">
          <w:rPr>
            <w:webHidden/>
          </w:rPr>
          <w:tab/>
        </w:r>
        <w:r w:rsidR="007712DB">
          <w:rPr>
            <w:webHidden/>
          </w:rPr>
          <w:fldChar w:fldCharType="begin"/>
        </w:r>
        <w:r w:rsidR="007712DB">
          <w:rPr>
            <w:webHidden/>
          </w:rPr>
          <w:instrText xml:space="preserve"> PAGEREF _Toc525126897 \h </w:instrText>
        </w:r>
        <w:r w:rsidR="007712DB">
          <w:rPr>
            <w:webHidden/>
          </w:rPr>
        </w:r>
        <w:r w:rsidR="007712DB">
          <w:rPr>
            <w:webHidden/>
          </w:rPr>
          <w:fldChar w:fldCharType="separate"/>
        </w:r>
        <w:r w:rsidR="007712DB">
          <w:rPr>
            <w:webHidden/>
          </w:rPr>
          <w:t>8</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898" w:history="1">
        <w:r w:rsidR="007712DB" w:rsidRPr="00D82BD4">
          <w:rPr>
            <w:rStyle w:val="Hypertextovodkaz"/>
          </w:rPr>
          <w:t>2.7</w:t>
        </w:r>
        <w:r w:rsidR="007712DB">
          <w:rPr>
            <w:rFonts w:asciiTheme="minorHAnsi" w:eastAsiaTheme="minorEastAsia" w:hAnsiTheme="minorHAnsi" w:cstheme="minorBidi"/>
            <w:smallCaps w:val="0"/>
            <w:sz w:val="22"/>
            <w:szCs w:val="22"/>
          </w:rPr>
          <w:tab/>
        </w:r>
        <w:r w:rsidR="007712DB" w:rsidRPr="00D82BD4">
          <w:rPr>
            <w:rStyle w:val="Hypertextovodkaz"/>
          </w:rPr>
          <w:t>Základní pravidla chování zákonných zástupců dětí při vzájemném styku se zaměstnanci mateřské školy, s jinými dětmi docházejícími do mateřské školy a s ostatními zákonnými zástupci</w:t>
        </w:r>
        <w:r w:rsidR="007712DB">
          <w:rPr>
            <w:webHidden/>
          </w:rPr>
          <w:tab/>
        </w:r>
        <w:r w:rsidR="007712DB">
          <w:rPr>
            <w:webHidden/>
          </w:rPr>
          <w:fldChar w:fldCharType="begin"/>
        </w:r>
        <w:r w:rsidR="007712DB">
          <w:rPr>
            <w:webHidden/>
          </w:rPr>
          <w:instrText xml:space="preserve"> PAGEREF _Toc525126898 \h </w:instrText>
        </w:r>
        <w:r w:rsidR="007712DB">
          <w:rPr>
            <w:webHidden/>
          </w:rPr>
        </w:r>
        <w:r w:rsidR="007712DB">
          <w:rPr>
            <w:webHidden/>
          </w:rPr>
          <w:fldChar w:fldCharType="separate"/>
        </w:r>
        <w:r w:rsidR="007712DB">
          <w:rPr>
            <w:webHidden/>
          </w:rPr>
          <w:t>8</w:t>
        </w:r>
        <w:r w:rsidR="007712DB">
          <w:rPr>
            <w:webHidden/>
          </w:rPr>
          <w:fldChar w:fldCharType="end"/>
        </w:r>
      </w:hyperlink>
    </w:p>
    <w:p w:rsidR="007712DB" w:rsidRDefault="00935B30">
      <w:pPr>
        <w:pStyle w:val="Obsah2"/>
        <w:rPr>
          <w:rFonts w:asciiTheme="minorHAnsi" w:eastAsiaTheme="minorEastAsia" w:hAnsiTheme="minorHAnsi" w:cstheme="minorBidi"/>
          <w:b w:val="0"/>
          <w:caps w:val="0"/>
          <w:sz w:val="22"/>
          <w:szCs w:val="22"/>
        </w:rPr>
      </w:pPr>
      <w:hyperlink w:anchor="_Toc525126899" w:history="1">
        <w:r w:rsidR="007712DB" w:rsidRPr="00D82BD4">
          <w:rPr>
            <w:rStyle w:val="Hypertextovodkaz"/>
          </w:rPr>
          <w:t>3</w:t>
        </w:r>
        <w:r w:rsidR="007712DB">
          <w:rPr>
            <w:rFonts w:asciiTheme="minorHAnsi" w:eastAsiaTheme="minorEastAsia" w:hAnsiTheme="minorHAnsi" w:cstheme="minorBidi"/>
            <w:b w:val="0"/>
            <w:caps w:val="0"/>
            <w:sz w:val="22"/>
            <w:szCs w:val="22"/>
          </w:rPr>
          <w:tab/>
        </w:r>
        <w:r w:rsidR="007712DB" w:rsidRPr="00D82BD4">
          <w:rPr>
            <w:rStyle w:val="Hypertextovodkaz"/>
          </w:rPr>
          <w:t>upřesnění podmínek pro přijetí  a ukončení vzdělávání dítěte v MŠ</w:t>
        </w:r>
        <w:r w:rsidR="007712DB">
          <w:rPr>
            <w:webHidden/>
          </w:rPr>
          <w:tab/>
        </w:r>
        <w:r w:rsidR="007712DB">
          <w:rPr>
            <w:webHidden/>
          </w:rPr>
          <w:fldChar w:fldCharType="begin"/>
        </w:r>
        <w:r w:rsidR="007712DB">
          <w:rPr>
            <w:webHidden/>
          </w:rPr>
          <w:instrText xml:space="preserve"> PAGEREF _Toc525126899 \h </w:instrText>
        </w:r>
        <w:r w:rsidR="007712DB">
          <w:rPr>
            <w:webHidden/>
          </w:rPr>
        </w:r>
        <w:r w:rsidR="007712DB">
          <w:rPr>
            <w:webHidden/>
          </w:rPr>
          <w:fldChar w:fldCharType="separate"/>
        </w:r>
        <w:r w:rsidR="007712DB">
          <w:rPr>
            <w:webHidden/>
          </w:rPr>
          <w:t>9</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00" w:history="1">
        <w:r w:rsidR="007712DB" w:rsidRPr="00D82BD4">
          <w:rPr>
            <w:rStyle w:val="Hypertextovodkaz"/>
          </w:rPr>
          <w:t>3.1</w:t>
        </w:r>
        <w:r w:rsidR="007712DB">
          <w:rPr>
            <w:rFonts w:asciiTheme="minorHAnsi" w:eastAsiaTheme="minorEastAsia" w:hAnsiTheme="minorHAnsi" w:cstheme="minorBidi"/>
            <w:smallCaps w:val="0"/>
            <w:sz w:val="22"/>
            <w:szCs w:val="22"/>
          </w:rPr>
          <w:tab/>
        </w:r>
        <w:r w:rsidR="007712DB" w:rsidRPr="00D82BD4">
          <w:rPr>
            <w:rStyle w:val="Hypertextovodkaz"/>
          </w:rPr>
          <w:t>Zápis do MŠ, přijetí dítěte</w:t>
        </w:r>
        <w:r w:rsidR="007712DB">
          <w:rPr>
            <w:webHidden/>
          </w:rPr>
          <w:tab/>
        </w:r>
        <w:r w:rsidR="007712DB">
          <w:rPr>
            <w:webHidden/>
          </w:rPr>
          <w:fldChar w:fldCharType="begin"/>
        </w:r>
        <w:r w:rsidR="007712DB">
          <w:rPr>
            <w:webHidden/>
          </w:rPr>
          <w:instrText xml:space="preserve"> PAGEREF _Toc525126900 \h </w:instrText>
        </w:r>
        <w:r w:rsidR="007712DB">
          <w:rPr>
            <w:webHidden/>
          </w:rPr>
        </w:r>
        <w:r w:rsidR="007712DB">
          <w:rPr>
            <w:webHidden/>
          </w:rPr>
          <w:fldChar w:fldCharType="separate"/>
        </w:r>
        <w:r w:rsidR="007712DB">
          <w:rPr>
            <w:webHidden/>
          </w:rPr>
          <w:t>9</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01" w:history="1">
        <w:r w:rsidR="007712DB" w:rsidRPr="00D82BD4">
          <w:rPr>
            <w:rStyle w:val="Hypertextovodkaz"/>
          </w:rPr>
          <w:t>3.2</w:t>
        </w:r>
        <w:r w:rsidR="007712DB">
          <w:rPr>
            <w:rFonts w:asciiTheme="minorHAnsi" w:eastAsiaTheme="minorEastAsia" w:hAnsiTheme="minorHAnsi" w:cstheme="minorBidi"/>
            <w:smallCaps w:val="0"/>
            <w:sz w:val="22"/>
            <w:szCs w:val="22"/>
          </w:rPr>
          <w:tab/>
        </w:r>
        <w:r w:rsidR="007712DB" w:rsidRPr="00D82BD4">
          <w:rPr>
            <w:rStyle w:val="Hypertextovodkaz"/>
          </w:rPr>
          <w:t>Povinné předškolní vzdělávání</w:t>
        </w:r>
        <w:r w:rsidR="007712DB">
          <w:rPr>
            <w:webHidden/>
          </w:rPr>
          <w:tab/>
        </w:r>
        <w:r w:rsidR="007712DB">
          <w:rPr>
            <w:webHidden/>
          </w:rPr>
          <w:fldChar w:fldCharType="begin"/>
        </w:r>
        <w:r w:rsidR="007712DB">
          <w:rPr>
            <w:webHidden/>
          </w:rPr>
          <w:instrText xml:space="preserve"> PAGEREF _Toc525126901 \h </w:instrText>
        </w:r>
        <w:r w:rsidR="007712DB">
          <w:rPr>
            <w:webHidden/>
          </w:rPr>
        </w:r>
        <w:r w:rsidR="007712DB">
          <w:rPr>
            <w:webHidden/>
          </w:rPr>
          <w:fldChar w:fldCharType="separate"/>
        </w:r>
        <w:r w:rsidR="007712DB">
          <w:rPr>
            <w:webHidden/>
          </w:rPr>
          <w:t>9</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02" w:history="1">
        <w:r w:rsidR="007712DB" w:rsidRPr="00D82BD4">
          <w:rPr>
            <w:rStyle w:val="Hypertextovodkaz"/>
          </w:rPr>
          <w:t>3.3</w:t>
        </w:r>
        <w:r w:rsidR="007712DB">
          <w:rPr>
            <w:rFonts w:asciiTheme="minorHAnsi" w:eastAsiaTheme="minorEastAsia" w:hAnsiTheme="minorHAnsi" w:cstheme="minorBidi"/>
            <w:smallCaps w:val="0"/>
            <w:sz w:val="22"/>
            <w:szCs w:val="22"/>
          </w:rPr>
          <w:tab/>
        </w:r>
        <w:r w:rsidR="007712DB" w:rsidRPr="00D82BD4">
          <w:rPr>
            <w:rStyle w:val="Hypertextovodkaz"/>
          </w:rPr>
          <w:t>Evidence dítěte</w:t>
        </w:r>
        <w:r w:rsidR="007712DB">
          <w:rPr>
            <w:webHidden/>
          </w:rPr>
          <w:tab/>
        </w:r>
        <w:r w:rsidR="007712DB">
          <w:rPr>
            <w:webHidden/>
          </w:rPr>
          <w:fldChar w:fldCharType="begin"/>
        </w:r>
        <w:r w:rsidR="007712DB">
          <w:rPr>
            <w:webHidden/>
          </w:rPr>
          <w:instrText xml:space="preserve"> PAGEREF _Toc525126902 \h </w:instrText>
        </w:r>
        <w:r w:rsidR="007712DB">
          <w:rPr>
            <w:webHidden/>
          </w:rPr>
        </w:r>
        <w:r w:rsidR="007712DB">
          <w:rPr>
            <w:webHidden/>
          </w:rPr>
          <w:fldChar w:fldCharType="separate"/>
        </w:r>
        <w:r w:rsidR="007712DB">
          <w:rPr>
            <w:webHidden/>
          </w:rPr>
          <w:t>9</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03" w:history="1">
        <w:r w:rsidR="007712DB" w:rsidRPr="00D82BD4">
          <w:rPr>
            <w:rStyle w:val="Hypertextovodkaz"/>
          </w:rPr>
          <w:t>3.4</w:t>
        </w:r>
        <w:r w:rsidR="007712DB">
          <w:rPr>
            <w:rFonts w:asciiTheme="minorHAnsi" w:eastAsiaTheme="minorEastAsia" w:hAnsiTheme="minorHAnsi" w:cstheme="minorBidi"/>
            <w:smallCaps w:val="0"/>
            <w:sz w:val="22"/>
            <w:szCs w:val="22"/>
          </w:rPr>
          <w:tab/>
        </w:r>
        <w:r w:rsidR="007712DB" w:rsidRPr="00D82BD4">
          <w:rPr>
            <w:rStyle w:val="Hypertextovodkaz"/>
          </w:rPr>
          <w:t>Individuální vzdělávání</w:t>
        </w:r>
        <w:r w:rsidR="007712DB">
          <w:rPr>
            <w:webHidden/>
          </w:rPr>
          <w:tab/>
        </w:r>
        <w:r w:rsidR="007712DB">
          <w:rPr>
            <w:webHidden/>
          </w:rPr>
          <w:fldChar w:fldCharType="begin"/>
        </w:r>
        <w:r w:rsidR="007712DB">
          <w:rPr>
            <w:webHidden/>
          </w:rPr>
          <w:instrText xml:space="preserve"> PAGEREF _Toc525126903 \h </w:instrText>
        </w:r>
        <w:r w:rsidR="007712DB">
          <w:rPr>
            <w:webHidden/>
          </w:rPr>
        </w:r>
        <w:r w:rsidR="007712DB">
          <w:rPr>
            <w:webHidden/>
          </w:rPr>
          <w:fldChar w:fldCharType="separate"/>
        </w:r>
        <w:r w:rsidR="007712DB">
          <w:rPr>
            <w:webHidden/>
          </w:rPr>
          <w:t>9</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04" w:history="1">
        <w:r w:rsidR="007712DB" w:rsidRPr="00D82BD4">
          <w:rPr>
            <w:rStyle w:val="Hypertextovodkaz"/>
          </w:rPr>
          <w:t>3.5</w:t>
        </w:r>
        <w:r w:rsidR="007712DB">
          <w:rPr>
            <w:rFonts w:asciiTheme="minorHAnsi" w:eastAsiaTheme="minorEastAsia" w:hAnsiTheme="minorHAnsi" w:cstheme="minorBidi"/>
            <w:smallCaps w:val="0"/>
            <w:sz w:val="22"/>
            <w:szCs w:val="22"/>
          </w:rPr>
          <w:tab/>
        </w:r>
        <w:r w:rsidR="007712DB" w:rsidRPr="00D82BD4">
          <w:rPr>
            <w:rStyle w:val="Hypertextovodkaz"/>
          </w:rPr>
          <w:t>Ukončení vzdělávání z důvodu neúčasti na vzdělávání</w:t>
        </w:r>
        <w:r w:rsidR="007712DB">
          <w:rPr>
            <w:webHidden/>
          </w:rPr>
          <w:tab/>
        </w:r>
        <w:r w:rsidR="007712DB">
          <w:rPr>
            <w:webHidden/>
          </w:rPr>
          <w:fldChar w:fldCharType="begin"/>
        </w:r>
        <w:r w:rsidR="007712DB">
          <w:rPr>
            <w:webHidden/>
          </w:rPr>
          <w:instrText xml:space="preserve"> PAGEREF _Toc525126904 \h </w:instrText>
        </w:r>
        <w:r w:rsidR="007712DB">
          <w:rPr>
            <w:webHidden/>
          </w:rPr>
        </w:r>
        <w:r w:rsidR="007712DB">
          <w:rPr>
            <w:webHidden/>
          </w:rPr>
          <w:fldChar w:fldCharType="separate"/>
        </w:r>
        <w:r w:rsidR="007712DB">
          <w:rPr>
            <w:webHidden/>
          </w:rPr>
          <w:t>10</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05" w:history="1">
        <w:r w:rsidR="007712DB" w:rsidRPr="00D82BD4">
          <w:rPr>
            <w:rStyle w:val="Hypertextovodkaz"/>
          </w:rPr>
          <w:t>3.6</w:t>
        </w:r>
        <w:r w:rsidR="007712DB">
          <w:rPr>
            <w:rFonts w:asciiTheme="minorHAnsi" w:eastAsiaTheme="minorEastAsia" w:hAnsiTheme="minorHAnsi" w:cstheme="minorBidi"/>
            <w:smallCaps w:val="0"/>
            <w:sz w:val="22"/>
            <w:szCs w:val="22"/>
          </w:rPr>
          <w:tab/>
        </w:r>
        <w:r w:rsidR="007712DB" w:rsidRPr="00D82BD4">
          <w:rPr>
            <w:rStyle w:val="Hypertextovodkaz"/>
          </w:rPr>
          <w:t>Ukončení vzdělávání z důvodu narušování provozu MŠ ze strany zákonných zástupců</w:t>
        </w:r>
        <w:r w:rsidR="007712DB">
          <w:rPr>
            <w:webHidden/>
          </w:rPr>
          <w:tab/>
        </w:r>
        <w:r w:rsidR="007712DB">
          <w:rPr>
            <w:webHidden/>
          </w:rPr>
          <w:fldChar w:fldCharType="begin"/>
        </w:r>
        <w:r w:rsidR="007712DB">
          <w:rPr>
            <w:webHidden/>
          </w:rPr>
          <w:instrText xml:space="preserve"> PAGEREF _Toc525126905 \h </w:instrText>
        </w:r>
        <w:r w:rsidR="007712DB">
          <w:rPr>
            <w:webHidden/>
          </w:rPr>
        </w:r>
        <w:r w:rsidR="007712DB">
          <w:rPr>
            <w:webHidden/>
          </w:rPr>
          <w:fldChar w:fldCharType="separate"/>
        </w:r>
        <w:r w:rsidR="007712DB">
          <w:rPr>
            <w:webHidden/>
          </w:rPr>
          <w:t>10</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06" w:history="1">
        <w:r w:rsidR="007712DB" w:rsidRPr="00D82BD4">
          <w:rPr>
            <w:rStyle w:val="Hypertextovodkaz"/>
          </w:rPr>
          <w:t>3.7</w:t>
        </w:r>
        <w:r w:rsidR="007712DB">
          <w:rPr>
            <w:rFonts w:asciiTheme="minorHAnsi" w:eastAsiaTheme="minorEastAsia" w:hAnsiTheme="minorHAnsi" w:cstheme="minorBidi"/>
            <w:smallCaps w:val="0"/>
            <w:sz w:val="22"/>
            <w:szCs w:val="22"/>
          </w:rPr>
          <w:tab/>
        </w:r>
        <w:r w:rsidR="007712DB" w:rsidRPr="00D82BD4">
          <w:rPr>
            <w:rStyle w:val="Hypertextovodkaz"/>
          </w:rPr>
          <w:t>Ukončení vzdělávání ve zkušební době</w:t>
        </w:r>
        <w:r w:rsidR="007712DB">
          <w:rPr>
            <w:webHidden/>
          </w:rPr>
          <w:tab/>
        </w:r>
        <w:r w:rsidR="007712DB">
          <w:rPr>
            <w:webHidden/>
          </w:rPr>
          <w:fldChar w:fldCharType="begin"/>
        </w:r>
        <w:r w:rsidR="007712DB">
          <w:rPr>
            <w:webHidden/>
          </w:rPr>
          <w:instrText xml:space="preserve"> PAGEREF _Toc525126906 \h </w:instrText>
        </w:r>
        <w:r w:rsidR="007712DB">
          <w:rPr>
            <w:webHidden/>
          </w:rPr>
        </w:r>
        <w:r w:rsidR="007712DB">
          <w:rPr>
            <w:webHidden/>
          </w:rPr>
          <w:fldChar w:fldCharType="separate"/>
        </w:r>
        <w:r w:rsidR="007712DB">
          <w:rPr>
            <w:webHidden/>
          </w:rPr>
          <w:t>10</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07" w:history="1">
        <w:r w:rsidR="007712DB" w:rsidRPr="00D82BD4">
          <w:rPr>
            <w:rStyle w:val="Hypertextovodkaz"/>
          </w:rPr>
          <w:t>3.8</w:t>
        </w:r>
        <w:r w:rsidR="007712DB">
          <w:rPr>
            <w:rFonts w:asciiTheme="minorHAnsi" w:eastAsiaTheme="minorEastAsia" w:hAnsiTheme="minorHAnsi" w:cstheme="minorBidi"/>
            <w:smallCaps w:val="0"/>
            <w:sz w:val="22"/>
            <w:szCs w:val="22"/>
          </w:rPr>
          <w:tab/>
        </w:r>
        <w:r w:rsidR="007712DB" w:rsidRPr="00D82BD4">
          <w:rPr>
            <w:rStyle w:val="Hypertextovodkaz"/>
          </w:rPr>
          <w:t>Ukončení vzdělávání z důvodu nehrazení úplaty za vzdělávání nebo úplaty za školní stravování</w:t>
        </w:r>
        <w:r w:rsidR="007712DB">
          <w:rPr>
            <w:webHidden/>
          </w:rPr>
          <w:tab/>
        </w:r>
        <w:r w:rsidR="007712DB">
          <w:rPr>
            <w:webHidden/>
          </w:rPr>
          <w:fldChar w:fldCharType="begin"/>
        </w:r>
        <w:r w:rsidR="007712DB">
          <w:rPr>
            <w:webHidden/>
          </w:rPr>
          <w:instrText xml:space="preserve"> PAGEREF _Toc525126907 \h </w:instrText>
        </w:r>
        <w:r w:rsidR="007712DB">
          <w:rPr>
            <w:webHidden/>
          </w:rPr>
        </w:r>
        <w:r w:rsidR="007712DB">
          <w:rPr>
            <w:webHidden/>
          </w:rPr>
          <w:fldChar w:fldCharType="separate"/>
        </w:r>
        <w:r w:rsidR="007712DB">
          <w:rPr>
            <w:webHidden/>
          </w:rPr>
          <w:t>10</w:t>
        </w:r>
        <w:r w:rsidR="007712DB">
          <w:rPr>
            <w:webHidden/>
          </w:rPr>
          <w:fldChar w:fldCharType="end"/>
        </w:r>
      </w:hyperlink>
    </w:p>
    <w:p w:rsidR="007712DB" w:rsidRDefault="00935B30">
      <w:pPr>
        <w:pStyle w:val="Obsah2"/>
        <w:rPr>
          <w:rFonts w:asciiTheme="minorHAnsi" w:eastAsiaTheme="minorEastAsia" w:hAnsiTheme="minorHAnsi" w:cstheme="minorBidi"/>
          <w:b w:val="0"/>
          <w:caps w:val="0"/>
          <w:sz w:val="22"/>
          <w:szCs w:val="22"/>
        </w:rPr>
      </w:pPr>
      <w:hyperlink w:anchor="_Toc525126908" w:history="1">
        <w:r w:rsidR="007712DB" w:rsidRPr="00D82BD4">
          <w:rPr>
            <w:rStyle w:val="Hypertextovodkaz"/>
          </w:rPr>
          <w:t>4</w:t>
        </w:r>
        <w:r w:rsidR="007712DB">
          <w:rPr>
            <w:rFonts w:asciiTheme="minorHAnsi" w:eastAsiaTheme="minorEastAsia" w:hAnsiTheme="minorHAnsi" w:cstheme="minorBidi"/>
            <w:b w:val="0"/>
            <w:caps w:val="0"/>
            <w:sz w:val="22"/>
            <w:szCs w:val="22"/>
          </w:rPr>
          <w:tab/>
        </w:r>
        <w:r w:rsidR="007712DB" w:rsidRPr="00D82BD4">
          <w:rPr>
            <w:rStyle w:val="Hypertextovodkaz"/>
          </w:rPr>
          <w:t>Provoz a vnitřní režim mateřské školy</w:t>
        </w:r>
        <w:r w:rsidR="007712DB">
          <w:rPr>
            <w:webHidden/>
          </w:rPr>
          <w:tab/>
        </w:r>
        <w:r w:rsidR="007712DB">
          <w:rPr>
            <w:webHidden/>
          </w:rPr>
          <w:fldChar w:fldCharType="begin"/>
        </w:r>
        <w:r w:rsidR="007712DB">
          <w:rPr>
            <w:webHidden/>
          </w:rPr>
          <w:instrText xml:space="preserve"> PAGEREF _Toc525126908 \h </w:instrText>
        </w:r>
        <w:r w:rsidR="007712DB">
          <w:rPr>
            <w:webHidden/>
          </w:rPr>
        </w:r>
        <w:r w:rsidR="007712DB">
          <w:rPr>
            <w:webHidden/>
          </w:rPr>
          <w:fldChar w:fldCharType="separate"/>
        </w:r>
        <w:r w:rsidR="007712DB">
          <w:rPr>
            <w:webHidden/>
          </w:rPr>
          <w:t>11</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09" w:history="1">
        <w:r w:rsidR="007712DB" w:rsidRPr="00D82BD4">
          <w:rPr>
            <w:rStyle w:val="Hypertextovodkaz"/>
          </w:rPr>
          <w:t>4.1</w:t>
        </w:r>
        <w:r w:rsidR="007712DB">
          <w:rPr>
            <w:rFonts w:asciiTheme="minorHAnsi" w:eastAsiaTheme="minorEastAsia" w:hAnsiTheme="minorHAnsi" w:cstheme="minorBidi"/>
            <w:smallCaps w:val="0"/>
            <w:sz w:val="22"/>
            <w:szCs w:val="22"/>
          </w:rPr>
          <w:tab/>
        </w:r>
        <w:r w:rsidR="007712DB" w:rsidRPr="00D82BD4">
          <w:rPr>
            <w:rStyle w:val="Hypertextovodkaz"/>
          </w:rPr>
          <w:t>Podmínky provozu a organizace vzdělávání v mateřské škole</w:t>
        </w:r>
        <w:r w:rsidR="007712DB">
          <w:rPr>
            <w:webHidden/>
          </w:rPr>
          <w:tab/>
        </w:r>
        <w:r w:rsidR="007712DB">
          <w:rPr>
            <w:webHidden/>
          </w:rPr>
          <w:fldChar w:fldCharType="begin"/>
        </w:r>
        <w:r w:rsidR="007712DB">
          <w:rPr>
            <w:webHidden/>
          </w:rPr>
          <w:instrText xml:space="preserve"> PAGEREF _Toc525126909 \h </w:instrText>
        </w:r>
        <w:r w:rsidR="007712DB">
          <w:rPr>
            <w:webHidden/>
          </w:rPr>
        </w:r>
        <w:r w:rsidR="007712DB">
          <w:rPr>
            <w:webHidden/>
          </w:rPr>
          <w:fldChar w:fldCharType="separate"/>
        </w:r>
        <w:r w:rsidR="007712DB">
          <w:rPr>
            <w:webHidden/>
          </w:rPr>
          <w:t>11</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10" w:history="1">
        <w:r w:rsidR="007712DB" w:rsidRPr="00D82BD4">
          <w:rPr>
            <w:rStyle w:val="Hypertextovodkaz"/>
          </w:rPr>
          <w:t>4.2</w:t>
        </w:r>
        <w:r w:rsidR="007712DB">
          <w:rPr>
            <w:rFonts w:asciiTheme="minorHAnsi" w:eastAsiaTheme="minorEastAsia" w:hAnsiTheme="minorHAnsi" w:cstheme="minorBidi"/>
            <w:smallCaps w:val="0"/>
            <w:sz w:val="22"/>
            <w:szCs w:val="22"/>
          </w:rPr>
          <w:tab/>
        </w:r>
        <w:r w:rsidR="007712DB" w:rsidRPr="00D82BD4">
          <w:rPr>
            <w:rStyle w:val="Hypertextovodkaz"/>
          </w:rPr>
          <w:t>Rozvržení dne při vzdělávání dětí</w:t>
        </w:r>
        <w:r w:rsidR="007712DB">
          <w:rPr>
            <w:webHidden/>
          </w:rPr>
          <w:tab/>
        </w:r>
        <w:r w:rsidR="007712DB">
          <w:rPr>
            <w:webHidden/>
          </w:rPr>
          <w:fldChar w:fldCharType="begin"/>
        </w:r>
        <w:r w:rsidR="007712DB">
          <w:rPr>
            <w:webHidden/>
          </w:rPr>
          <w:instrText xml:space="preserve"> PAGEREF _Toc525126910 \h </w:instrText>
        </w:r>
        <w:r w:rsidR="007712DB">
          <w:rPr>
            <w:webHidden/>
          </w:rPr>
        </w:r>
        <w:r w:rsidR="007712DB">
          <w:rPr>
            <w:webHidden/>
          </w:rPr>
          <w:fldChar w:fldCharType="separate"/>
        </w:r>
        <w:r w:rsidR="007712DB">
          <w:rPr>
            <w:webHidden/>
          </w:rPr>
          <w:t>11</w:t>
        </w:r>
        <w:r w:rsidR="007712DB">
          <w:rPr>
            <w:webHidden/>
          </w:rPr>
          <w:fldChar w:fldCharType="end"/>
        </w:r>
      </w:hyperlink>
    </w:p>
    <w:p w:rsidR="007712DB" w:rsidRDefault="00935B30">
      <w:pPr>
        <w:pStyle w:val="Obsah2"/>
        <w:rPr>
          <w:rFonts w:asciiTheme="minorHAnsi" w:eastAsiaTheme="minorEastAsia" w:hAnsiTheme="minorHAnsi" w:cstheme="minorBidi"/>
          <w:b w:val="0"/>
          <w:caps w:val="0"/>
          <w:sz w:val="22"/>
          <w:szCs w:val="22"/>
        </w:rPr>
      </w:pPr>
      <w:hyperlink w:anchor="_Toc525126911" w:history="1">
        <w:r w:rsidR="007712DB" w:rsidRPr="00D82BD4">
          <w:rPr>
            <w:rStyle w:val="Hypertextovodkaz"/>
          </w:rPr>
          <w:t>5</w:t>
        </w:r>
        <w:r w:rsidR="007712DB">
          <w:rPr>
            <w:rFonts w:asciiTheme="minorHAnsi" w:eastAsiaTheme="minorEastAsia" w:hAnsiTheme="minorHAnsi" w:cstheme="minorBidi"/>
            <w:b w:val="0"/>
            <w:caps w:val="0"/>
            <w:sz w:val="22"/>
            <w:szCs w:val="22"/>
          </w:rPr>
          <w:tab/>
        </w:r>
        <w:r w:rsidR="007712DB" w:rsidRPr="00D82BD4">
          <w:rPr>
            <w:rStyle w:val="Hypertextovodkaz"/>
          </w:rPr>
          <w:t>Organizace školního stravování</w:t>
        </w:r>
        <w:r w:rsidR="007712DB">
          <w:rPr>
            <w:webHidden/>
          </w:rPr>
          <w:tab/>
        </w:r>
        <w:r w:rsidR="007712DB">
          <w:rPr>
            <w:webHidden/>
          </w:rPr>
          <w:fldChar w:fldCharType="begin"/>
        </w:r>
        <w:r w:rsidR="007712DB">
          <w:rPr>
            <w:webHidden/>
          </w:rPr>
          <w:instrText xml:space="preserve"> PAGEREF _Toc525126911 \h </w:instrText>
        </w:r>
        <w:r w:rsidR="007712DB">
          <w:rPr>
            <w:webHidden/>
          </w:rPr>
        </w:r>
        <w:r w:rsidR="007712DB">
          <w:rPr>
            <w:webHidden/>
          </w:rPr>
          <w:fldChar w:fldCharType="separate"/>
        </w:r>
        <w:r w:rsidR="007712DB">
          <w:rPr>
            <w:webHidden/>
          </w:rPr>
          <w:t>13</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12" w:history="1">
        <w:r w:rsidR="007712DB" w:rsidRPr="00D82BD4">
          <w:rPr>
            <w:rStyle w:val="Hypertextovodkaz"/>
          </w:rPr>
          <w:t>5.1</w:t>
        </w:r>
        <w:r w:rsidR="007712DB">
          <w:rPr>
            <w:rFonts w:asciiTheme="minorHAnsi" w:eastAsiaTheme="minorEastAsia" w:hAnsiTheme="minorHAnsi" w:cstheme="minorBidi"/>
            <w:smallCaps w:val="0"/>
            <w:sz w:val="22"/>
            <w:szCs w:val="22"/>
          </w:rPr>
          <w:tab/>
        </w:r>
        <w:r w:rsidR="007712DB" w:rsidRPr="00D82BD4">
          <w:rPr>
            <w:rStyle w:val="Hypertextovodkaz"/>
          </w:rPr>
          <w:t>Zařízení školního stravování, organizace jeho provozu a rozsah služeb školního stravování</w:t>
        </w:r>
        <w:r w:rsidR="007712DB">
          <w:rPr>
            <w:webHidden/>
          </w:rPr>
          <w:tab/>
        </w:r>
        <w:r w:rsidR="007712DB">
          <w:rPr>
            <w:webHidden/>
          </w:rPr>
          <w:fldChar w:fldCharType="begin"/>
        </w:r>
        <w:r w:rsidR="007712DB">
          <w:rPr>
            <w:webHidden/>
          </w:rPr>
          <w:instrText xml:space="preserve"> PAGEREF _Toc525126912 \h </w:instrText>
        </w:r>
        <w:r w:rsidR="007712DB">
          <w:rPr>
            <w:webHidden/>
          </w:rPr>
        </w:r>
        <w:r w:rsidR="007712DB">
          <w:rPr>
            <w:webHidden/>
          </w:rPr>
          <w:fldChar w:fldCharType="separate"/>
        </w:r>
        <w:r w:rsidR="007712DB">
          <w:rPr>
            <w:webHidden/>
          </w:rPr>
          <w:t>13</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13" w:history="1">
        <w:r w:rsidR="007712DB" w:rsidRPr="00D82BD4">
          <w:rPr>
            <w:rStyle w:val="Hypertextovodkaz"/>
          </w:rPr>
          <w:t>5.2</w:t>
        </w:r>
        <w:r w:rsidR="007712DB">
          <w:rPr>
            <w:rFonts w:asciiTheme="minorHAnsi" w:eastAsiaTheme="minorEastAsia" w:hAnsiTheme="minorHAnsi" w:cstheme="minorBidi"/>
            <w:smallCaps w:val="0"/>
            <w:sz w:val="22"/>
            <w:szCs w:val="22"/>
          </w:rPr>
          <w:tab/>
        </w:r>
        <w:r w:rsidR="007712DB" w:rsidRPr="00D82BD4">
          <w:rPr>
            <w:rStyle w:val="Hypertextovodkaz"/>
          </w:rPr>
          <w:t>Postup při odhlašování dětí ze školního stravování</w:t>
        </w:r>
        <w:r w:rsidR="007712DB">
          <w:rPr>
            <w:webHidden/>
          </w:rPr>
          <w:tab/>
        </w:r>
        <w:r w:rsidR="007712DB">
          <w:rPr>
            <w:webHidden/>
          </w:rPr>
          <w:fldChar w:fldCharType="begin"/>
        </w:r>
        <w:r w:rsidR="007712DB">
          <w:rPr>
            <w:webHidden/>
          </w:rPr>
          <w:instrText xml:space="preserve"> PAGEREF _Toc525126913 \h </w:instrText>
        </w:r>
        <w:r w:rsidR="007712DB">
          <w:rPr>
            <w:webHidden/>
          </w:rPr>
        </w:r>
        <w:r w:rsidR="007712DB">
          <w:rPr>
            <w:webHidden/>
          </w:rPr>
          <w:fldChar w:fldCharType="separate"/>
        </w:r>
        <w:r w:rsidR="007712DB">
          <w:rPr>
            <w:webHidden/>
          </w:rPr>
          <w:t>13</w:t>
        </w:r>
        <w:r w:rsidR="007712DB">
          <w:rPr>
            <w:webHidden/>
          </w:rPr>
          <w:fldChar w:fldCharType="end"/>
        </w:r>
      </w:hyperlink>
    </w:p>
    <w:p w:rsidR="007712DB" w:rsidRDefault="00935B30">
      <w:pPr>
        <w:pStyle w:val="Obsah2"/>
        <w:rPr>
          <w:rFonts w:asciiTheme="minorHAnsi" w:eastAsiaTheme="minorEastAsia" w:hAnsiTheme="minorHAnsi" w:cstheme="minorBidi"/>
          <w:b w:val="0"/>
          <w:caps w:val="0"/>
          <w:sz w:val="22"/>
          <w:szCs w:val="22"/>
        </w:rPr>
      </w:pPr>
      <w:hyperlink w:anchor="_Toc525126914" w:history="1">
        <w:r w:rsidR="007712DB" w:rsidRPr="00D82BD4">
          <w:rPr>
            <w:rStyle w:val="Hypertextovodkaz"/>
          </w:rPr>
          <w:t>6</w:t>
        </w:r>
        <w:r w:rsidR="007712DB">
          <w:rPr>
            <w:rFonts w:asciiTheme="minorHAnsi" w:eastAsiaTheme="minorEastAsia" w:hAnsiTheme="minorHAnsi" w:cstheme="minorBidi"/>
            <w:b w:val="0"/>
            <w:caps w:val="0"/>
            <w:sz w:val="22"/>
            <w:szCs w:val="22"/>
          </w:rPr>
          <w:tab/>
        </w:r>
        <w:r w:rsidR="007712DB" w:rsidRPr="00D82BD4">
          <w:rPr>
            <w:rStyle w:val="Hypertextovodkaz"/>
          </w:rPr>
          <w:t>Podmínky zajištění bezpečnosti a ochrany zdraví dětí a jejich ochrany před sociálně patologickými jevy a před projevy diskriminace, nepřátelství nebo násilí</w:t>
        </w:r>
        <w:r w:rsidR="007712DB">
          <w:rPr>
            <w:webHidden/>
          </w:rPr>
          <w:tab/>
        </w:r>
        <w:r w:rsidR="007712DB">
          <w:rPr>
            <w:webHidden/>
          </w:rPr>
          <w:fldChar w:fldCharType="begin"/>
        </w:r>
        <w:r w:rsidR="007712DB">
          <w:rPr>
            <w:webHidden/>
          </w:rPr>
          <w:instrText xml:space="preserve"> PAGEREF _Toc525126914 \h </w:instrText>
        </w:r>
        <w:r w:rsidR="007712DB">
          <w:rPr>
            <w:webHidden/>
          </w:rPr>
        </w:r>
        <w:r w:rsidR="007712DB">
          <w:rPr>
            <w:webHidden/>
          </w:rPr>
          <w:fldChar w:fldCharType="separate"/>
        </w:r>
        <w:r w:rsidR="007712DB">
          <w:rPr>
            <w:webHidden/>
          </w:rPr>
          <w:t>14</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15" w:history="1">
        <w:r w:rsidR="007712DB" w:rsidRPr="00D82BD4">
          <w:rPr>
            <w:rStyle w:val="Hypertextovodkaz"/>
          </w:rPr>
          <w:t>6.1</w:t>
        </w:r>
        <w:r w:rsidR="007712DB">
          <w:rPr>
            <w:rFonts w:asciiTheme="minorHAnsi" w:eastAsiaTheme="minorEastAsia" w:hAnsiTheme="minorHAnsi" w:cstheme="minorBidi"/>
            <w:smallCaps w:val="0"/>
            <w:sz w:val="22"/>
            <w:szCs w:val="22"/>
          </w:rPr>
          <w:tab/>
        </w:r>
        <w:r w:rsidR="007712DB" w:rsidRPr="00D82BD4">
          <w:rPr>
            <w:rStyle w:val="Hypertextovodkaz"/>
          </w:rPr>
          <w:t>Péče o zdraví a bezpečnost dětí při vzdělávání</w:t>
        </w:r>
        <w:r w:rsidR="007712DB">
          <w:rPr>
            <w:webHidden/>
          </w:rPr>
          <w:tab/>
        </w:r>
        <w:r w:rsidR="007712DB">
          <w:rPr>
            <w:webHidden/>
          </w:rPr>
          <w:fldChar w:fldCharType="begin"/>
        </w:r>
        <w:r w:rsidR="007712DB">
          <w:rPr>
            <w:webHidden/>
          </w:rPr>
          <w:instrText xml:space="preserve"> PAGEREF _Toc525126915 \h </w:instrText>
        </w:r>
        <w:r w:rsidR="007712DB">
          <w:rPr>
            <w:webHidden/>
          </w:rPr>
        </w:r>
        <w:r w:rsidR="007712DB">
          <w:rPr>
            <w:webHidden/>
          </w:rPr>
          <w:fldChar w:fldCharType="separate"/>
        </w:r>
        <w:r w:rsidR="007712DB">
          <w:rPr>
            <w:webHidden/>
          </w:rPr>
          <w:t>14</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16" w:history="1">
        <w:r w:rsidR="007712DB" w:rsidRPr="00D82BD4">
          <w:rPr>
            <w:rStyle w:val="Hypertextovodkaz"/>
          </w:rPr>
          <w:t>6.2</w:t>
        </w:r>
        <w:r w:rsidR="007712DB">
          <w:rPr>
            <w:rFonts w:asciiTheme="minorHAnsi" w:eastAsiaTheme="minorEastAsia" w:hAnsiTheme="minorHAnsi" w:cstheme="minorBidi"/>
            <w:smallCaps w:val="0"/>
            <w:sz w:val="22"/>
            <w:szCs w:val="22"/>
          </w:rPr>
          <w:tab/>
        </w:r>
        <w:r w:rsidR="007712DB" w:rsidRPr="00D82BD4">
          <w:rPr>
            <w:rStyle w:val="Hypertextovodkaz"/>
          </w:rPr>
          <w:t>Zásady bezpečnosti při práci s dětmi</w:t>
        </w:r>
        <w:r w:rsidR="007712DB">
          <w:rPr>
            <w:webHidden/>
          </w:rPr>
          <w:tab/>
        </w:r>
        <w:r w:rsidR="007712DB">
          <w:rPr>
            <w:webHidden/>
          </w:rPr>
          <w:fldChar w:fldCharType="begin"/>
        </w:r>
        <w:r w:rsidR="007712DB">
          <w:rPr>
            <w:webHidden/>
          </w:rPr>
          <w:instrText xml:space="preserve"> PAGEREF _Toc525126916 \h </w:instrText>
        </w:r>
        <w:r w:rsidR="007712DB">
          <w:rPr>
            <w:webHidden/>
          </w:rPr>
        </w:r>
        <w:r w:rsidR="007712DB">
          <w:rPr>
            <w:webHidden/>
          </w:rPr>
          <w:fldChar w:fldCharType="separate"/>
        </w:r>
        <w:r w:rsidR="007712DB">
          <w:rPr>
            <w:webHidden/>
          </w:rPr>
          <w:t>14</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17" w:history="1">
        <w:r w:rsidR="007712DB" w:rsidRPr="00D82BD4">
          <w:rPr>
            <w:rStyle w:val="Hypertextovodkaz"/>
          </w:rPr>
          <w:t>6.3</w:t>
        </w:r>
        <w:r w:rsidR="007712DB">
          <w:rPr>
            <w:rFonts w:asciiTheme="minorHAnsi" w:eastAsiaTheme="minorEastAsia" w:hAnsiTheme="minorHAnsi" w:cstheme="minorBidi"/>
            <w:smallCaps w:val="0"/>
            <w:sz w:val="22"/>
            <w:szCs w:val="22"/>
          </w:rPr>
          <w:tab/>
        </w:r>
        <w:r w:rsidR="007712DB" w:rsidRPr="00D82BD4">
          <w:rPr>
            <w:rStyle w:val="Hypertextovodkaz"/>
          </w:rPr>
          <w:t>Ochrana před sociálně patologickými jevy a před projevy diskriminace, nepřátelství nebo násilí</w:t>
        </w:r>
        <w:r w:rsidR="007712DB">
          <w:rPr>
            <w:webHidden/>
          </w:rPr>
          <w:tab/>
        </w:r>
        <w:r w:rsidR="007712DB">
          <w:rPr>
            <w:webHidden/>
          </w:rPr>
          <w:fldChar w:fldCharType="begin"/>
        </w:r>
        <w:r w:rsidR="007712DB">
          <w:rPr>
            <w:webHidden/>
          </w:rPr>
          <w:instrText xml:space="preserve"> PAGEREF _Toc525126917 \h </w:instrText>
        </w:r>
        <w:r w:rsidR="007712DB">
          <w:rPr>
            <w:webHidden/>
          </w:rPr>
        </w:r>
        <w:r w:rsidR="007712DB">
          <w:rPr>
            <w:webHidden/>
          </w:rPr>
          <w:fldChar w:fldCharType="separate"/>
        </w:r>
        <w:r w:rsidR="007712DB">
          <w:rPr>
            <w:webHidden/>
          </w:rPr>
          <w:t>14</w:t>
        </w:r>
        <w:r w:rsidR="007712DB">
          <w:rPr>
            <w:webHidden/>
          </w:rPr>
          <w:fldChar w:fldCharType="end"/>
        </w:r>
      </w:hyperlink>
    </w:p>
    <w:p w:rsidR="007712DB" w:rsidRDefault="00935B30">
      <w:pPr>
        <w:pStyle w:val="Obsah2"/>
        <w:rPr>
          <w:rFonts w:asciiTheme="minorHAnsi" w:eastAsiaTheme="minorEastAsia" w:hAnsiTheme="minorHAnsi" w:cstheme="minorBidi"/>
          <w:b w:val="0"/>
          <w:caps w:val="0"/>
          <w:sz w:val="22"/>
          <w:szCs w:val="22"/>
        </w:rPr>
      </w:pPr>
      <w:hyperlink w:anchor="_Toc525126918" w:history="1">
        <w:r w:rsidR="007712DB" w:rsidRPr="00D82BD4">
          <w:rPr>
            <w:rStyle w:val="Hypertextovodkaz"/>
          </w:rPr>
          <w:t>7</w:t>
        </w:r>
        <w:r w:rsidR="007712DB">
          <w:rPr>
            <w:rFonts w:asciiTheme="minorHAnsi" w:eastAsiaTheme="minorEastAsia" w:hAnsiTheme="minorHAnsi" w:cstheme="minorBidi"/>
            <w:b w:val="0"/>
            <w:caps w:val="0"/>
            <w:sz w:val="22"/>
            <w:szCs w:val="22"/>
          </w:rPr>
          <w:tab/>
        </w:r>
        <w:r w:rsidR="007712DB" w:rsidRPr="00D82BD4">
          <w:rPr>
            <w:rStyle w:val="Hypertextovodkaz"/>
          </w:rPr>
          <w:t>gdpr</w:t>
        </w:r>
        <w:r w:rsidR="007712DB">
          <w:rPr>
            <w:webHidden/>
          </w:rPr>
          <w:tab/>
        </w:r>
        <w:r w:rsidR="007712DB">
          <w:rPr>
            <w:webHidden/>
          </w:rPr>
          <w:fldChar w:fldCharType="begin"/>
        </w:r>
        <w:r w:rsidR="007712DB">
          <w:rPr>
            <w:webHidden/>
          </w:rPr>
          <w:instrText xml:space="preserve"> PAGEREF _Toc525126918 \h </w:instrText>
        </w:r>
        <w:r w:rsidR="007712DB">
          <w:rPr>
            <w:webHidden/>
          </w:rPr>
        </w:r>
        <w:r w:rsidR="007712DB">
          <w:rPr>
            <w:webHidden/>
          </w:rPr>
          <w:fldChar w:fldCharType="separate"/>
        </w:r>
        <w:r w:rsidR="007712DB">
          <w:rPr>
            <w:webHidden/>
          </w:rPr>
          <w:t>16</w:t>
        </w:r>
        <w:r w:rsidR="007712DB">
          <w:rPr>
            <w:webHidden/>
          </w:rPr>
          <w:fldChar w:fldCharType="end"/>
        </w:r>
      </w:hyperlink>
    </w:p>
    <w:p w:rsidR="007712DB" w:rsidRDefault="00935B30">
      <w:pPr>
        <w:pStyle w:val="Obsah2"/>
        <w:rPr>
          <w:rFonts w:asciiTheme="minorHAnsi" w:eastAsiaTheme="minorEastAsia" w:hAnsiTheme="minorHAnsi" w:cstheme="minorBidi"/>
          <w:b w:val="0"/>
          <w:caps w:val="0"/>
          <w:sz w:val="22"/>
          <w:szCs w:val="22"/>
        </w:rPr>
      </w:pPr>
      <w:hyperlink w:anchor="_Toc525126919" w:history="1">
        <w:r w:rsidR="007712DB" w:rsidRPr="00D82BD4">
          <w:rPr>
            <w:rStyle w:val="Hypertextovodkaz"/>
          </w:rPr>
          <w:t>8</w:t>
        </w:r>
        <w:r w:rsidR="007712DB">
          <w:rPr>
            <w:rFonts w:asciiTheme="minorHAnsi" w:eastAsiaTheme="minorEastAsia" w:hAnsiTheme="minorHAnsi" w:cstheme="minorBidi"/>
            <w:b w:val="0"/>
            <w:caps w:val="0"/>
            <w:sz w:val="22"/>
            <w:szCs w:val="22"/>
          </w:rPr>
          <w:tab/>
        </w:r>
        <w:r w:rsidR="007712DB" w:rsidRPr="00D82BD4">
          <w:rPr>
            <w:rStyle w:val="Hypertextovodkaz"/>
          </w:rPr>
          <w:t>Zacházení s majetkem mateřské školy</w:t>
        </w:r>
        <w:r w:rsidR="007712DB">
          <w:rPr>
            <w:webHidden/>
          </w:rPr>
          <w:tab/>
        </w:r>
        <w:r w:rsidR="007712DB">
          <w:rPr>
            <w:webHidden/>
          </w:rPr>
          <w:fldChar w:fldCharType="begin"/>
        </w:r>
        <w:r w:rsidR="007712DB">
          <w:rPr>
            <w:webHidden/>
          </w:rPr>
          <w:instrText xml:space="preserve"> PAGEREF _Toc525126919 \h </w:instrText>
        </w:r>
        <w:r w:rsidR="007712DB">
          <w:rPr>
            <w:webHidden/>
          </w:rPr>
        </w:r>
        <w:r w:rsidR="007712DB">
          <w:rPr>
            <w:webHidden/>
          </w:rPr>
          <w:fldChar w:fldCharType="separate"/>
        </w:r>
        <w:r w:rsidR="007712DB">
          <w:rPr>
            <w:webHidden/>
          </w:rPr>
          <w:t>17</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20" w:history="1">
        <w:r w:rsidR="007712DB" w:rsidRPr="00D82BD4">
          <w:rPr>
            <w:rStyle w:val="Hypertextovodkaz"/>
          </w:rPr>
          <w:t>8.1</w:t>
        </w:r>
        <w:r w:rsidR="007712DB">
          <w:rPr>
            <w:rFonts w:asciiTheme="minorHAnsi" w:eastAsiaTheme="minorEastAsia" w:hAnsiTheme="minorHAnsi" w:cstheme="minorBidi"/>
            <w:smallCaps w:val="0"/>
            <w:sz w:val="22"/>
            <w:szCs w:val="22"/>
          </w:rPr>
          <w:tab/>
        </w:r>
        <w:r w:rsidR="007712DB" w:rsidRPr="00D82BD4">
          <w:rPr>
            <w:rStyle w:val="Hypertextovodkaz"/>
          </w:rPr>
          <w:t>Chování dětí při zacházení s majetkem školy v rámci vzdělávání</w:t>
        </w:r>
        <w:r w:rsidR="007712DB">
          <w:rPr>
            <w:webHidden/>
          </w:rPr>
          <w:tab/>
        </w:r>
        <w:r w:rsidR="007712DB">
          <w:rPr>
            <w:webHidden/>
          </w:rPr>
          <w:fldChar w:fldCharType="begin"/>
        </w:r>
        <w:r w:rsidR="007712DB">
          <w:rPr>
            <w:webHidden/>
          </w:rPr>
          <w:instrText xml:space="preserve"> PAGEREF _Toc525126920 \h </w:instrText>
        </w:r>
        <w:r w:rsidR="007712DB">
          <w:rPr>
            <w:webHidden/>
          </w:rPr>
        </w:r>
        <w:r w:rsidR="007712DB">
          <w:rPr>
            <w:webHidden/>
          </w:rPr>
          <w:fldChar w:fldCharType="separate"/>
        </w:r>
        <w:r w:rsidR="007712DB">
          <w:rPr>
            <w:webHidden/>
          </w:rPr>
          <w:t>17</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21" w:history="1">
        <w:r w:rsidR="007712DB" w:rsidRPr="00D82BD4">
          <w:rPr>
            <w:rStyle w:val="Hypertextovodkaz"/>
          </w:rPr>
          <w:t>8.2</w:t>
        </w:r>
        <w:r w:rsidR="007712DB">
          <w:rPr>
            <w:rFonts w:asciiTheme="minorHAnsi" w:eastAsiaTheme="minorEastAsia" w:hAnsiTheme="minorHAnsi" w:cstheme="minorBidi"/>
            <w:smallCaps w:val="0"/>
            <w:sz w:val="22"/>
            <w:szCs w:val="22"/>
          </w:rPr>
          <w:tab/>
        </w:r>
        <w:r w:rsidR="007712DB" w:rsidRPr="00D82BD4">
          <w:rPr>
            <w:rStyle w:val="Hypertextovodkaz"/>
          </w:rPr>
          <w:t>Povinnosti zákonných zástupců při zacházení s majetkem mateřské školy při jejich pobytu v mateřské škole</w:t>
        </w:r>
        <w:r w:rsidR="007712DB">
          <w:rPr>
            <w:webHidden/>
          </w:rPr>
          <w:tab/>
        </w:r>
        <w:r w:rsidR="007712DB">
          <w:rPr>
            <w:webHidden/>
          </w:rPr>
          <w:fldChar w:fldCharType="begin"/>
        </w:r>
        <w:r w:rsidR="007712DB">
          <w:rPr>
            <w:webHidden/>
          </w:rPr>
          <w:instrText xml:space="preserve"> PAGEREF _Toc525126921 \h </w:instrText>
        </w:r>
        <w:r w:rsidR="007712DB">
          <w:rPr>
            <w:webHidden/>
          </w:rPr>
        </w:r>
        <w:r w:rsidR="007712DB">
          <w:rPr>
            <w:webHidden/>
          </w:rPr>
          <w:fldChar w:fldCharType="separate"/>
        </w:r>
        <w:r w:rsidR="007712DB">
          <w:rPr>
            <w:webHidden/>
          </w:rPr>
          <w:t>17</w:t>
        </w:r>
        <w:r w:rsidR="007712DB">
          <w:rPr>
            <w:webHidden/>
          </w:rPr>
          <w:fldChar w:fldCharType="end"/>
        </w:r>
      </w:hyperlink>
    </w:p>
    <w:p w:rsidR="007712DB" w:rsidRDefault="00935B30">
      <w:pPr>
        <w:pStyle w:val="Obsah2"/>
        <w:rPr>
          <w:rFonts w:asciiTheme="minorHAnsi" w:eastAsiaTheme="minorEastAsia" w:hAnsiTheme="minorHAnsi" w:cstheme="minorBidi"/>
          <w:b w:val="0"/>
          <w:caps w:val="0"/>
          <w:sz w:val="22"/>
          <w:szCs w:val="22"/>
        </w:rPr>
      </w:pPr>
      <w:hyperlink w:anchor="_Toc525126922" w:history="1">
        <w:r w:rsidR="007712DB" w:rsidRPr="00D82BD4">
          <w:rPr>
            <w:rStyle w:val="Hypertextovodkaz"/>
          </w:rPr>
          <w:t>9</w:t>
        </w:r>
        <w:r w:rsidR="007712DB">
          <w:rPr>
            <w:rFonts w:asciiTheme="minorHAnsi" w:eastAsiaTheme="minorEastAsia" w:hAnsiTheme="minorHAnsi" w:cstheme="minorBidi"/>
            <w:b w:val="0"/>
            <w:caps w:val="0"/>
            <w:sz w:val="22"/>
            <w:szCs w:val="22"/>
          </w:rPr>
          <w:tab/>
        </w:r>
        <w:r w:rsidR="007712DB" w:rsidRPr="00D82BD4">
          <w:rPr>
            <w:rStyle w:val="Hypertextovodkaz"/>
          </w:rPr>
          <w:t>Závěrečná ustanovení</w:t>
        </w:r>
        <w:r w:rsidR="007712DB">
          <w:rPr>
            <w:webHidden/>
          </w:rPr>
          <w:tab/>
        </w:r>
        <w:r w:rsidR="007712DB">
          <w:rPr>
            <w:webHidden/>
          </w:rPr>
          <w:fldChar w:fldCharType="begin"/>
        </w:r>
        <w:r w:rsidR="007712DB">
          <w:rPr>
            <w:webHidden/>
          </w:rPr>
          <w:instrText xml:space="preserve"> PAGEREF _Toc525126922 \h </w:instrText>
        </w:r>
        <w:r w:rsidR="007712DB">
          <w:rPr>
            <w:webHidden/>
          </w:rPr>
        </w:r>
        <w:r w:rsidR="007712DB">
          <w:rPr>
            <w:webHidden/>
          </w:rPr>
          <w:fldChar w:fldCharType="separate"/>
        </w:r>
        <w:r w:rsidR="007712DB">
          <w:rPr>
            <w:webHidden/>
          </w:rPr>
          <w:t>18</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23" w:history="1">
        <w:r w:rsidR="007712DB" w:rsidRPr="00D82BD4">
          <w:rPr>
            <w:rStyle w:val="Hypertextovodkaz"/>
          </w:rPr>
          <w:t>9.1</w:t>
        </w:r>
        <w:r w:rsidR="007712DB">
          <w:rPr>
            <w:rFonts w:asciiTheme="minorHAnsi" w:eastAsiaTheme="minorEastAsia" w:hAnsiTheme="minorHAnsi" w:cstheme="minorBidi"/>
            <w:smallCaps w:val="0"/>
            <w:sz w:val="22"/>
            <w:szCs w:val="22"/>
          </w:rPr>
          <w:tab/>
        </w:r>
        <w:r w:rsidR="007712DB" w:rsidRPr="00D82BD4">
          <w:rPr>
            <w:rStyle w:val="Hypertextovodkaz"/>
          </w:rPr>
          <w:t>Účinnost a platnost školního řádu</w:t>
        </w:r>
        <w:r w:rsidR="007712DB">
          <w:rPr>
            <w:webHidden/>
          </w:rPr>
          <w:tab/>
        </w:r>
        <w:r w:rsidR="007712DB">
          <w:rPr>
            <w:webHidden/>
          </w:rPr>
          <w:fldChar w:fldCharType="begin"/>
        </w:r>
        <w:r w:rsidR="007712DB">
          <w:rPr>
            <w:webHidden/>
          </w:rPr>
          <w:instrText xml:space="preserve"> PAGEREF _Toc525126923 \h </w:instrText>
        </w:r>
        <w:r w:rsidR="007712DB">
          <w:rPr>
            <w:webHidden/>
          </w:rPr>
        </w:r>
        <w:r w:rsidR="007712DB">
          <w:rPr>
            <w:webHidden/>
          </w:rPr>
          <w:fldChar w:fldCharType="separate"/>
        </w:r>
        <w:r w:rsidR="007712DB">
          <w:rPr>
            <w:webHidden/>
          </w:rPr>
          <w:t>18</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24" w:history="1">
        <w:r w:rsidR="007712DB" w:rsidRPr="00D82BD4">
          <w:rPr>
            <w:rStyle w:val="Hypertextovodkaz"/>
          </w:rPr>
          <w:t>9.2</w:t>
        </w:r>
        <w:r w:rsidR="007712DB">
          <w:rPr>
            <w:rFonts w:asciiTheme="minorHAnsi" w:eastAsiaTheme="minorEastAsia" w:hAnsiTheme="minorHAnsi" w:cstheme="minorBidi"/>
            <w:smallCaps w:val="0"/>
            <w:sz w:val="22"/>
            <w:szCs w:val="22"/>
          </w:rPr>
          <w:tab/>
        </w:r>
        <w:r w:rsidR="007712DB" w:rsidRPr="00D82BD4">
          <w:rPr>
            <w:rStyle w:val="Hypertextovodkaz"/>
          </w:rPr>
          <w:t>Změny a dodatky školního řádu</w:t>
        </w:r>
        <w:r w:rsidR="007712DB">
          <w:rPr>
            <w:webHidden/>
          </w:rPr>
          <w:tab/>
        </w:r>
        <w:r w:rsidR="007712DB">
          <w:rPr>
            <w:webHidden/>
          </w:rPr>
          <w:fldChar w:fldCharType="begin"/>
        </w:r>
        <w:r w:rsidR="007712DB">
          <w:rPr>
            <w:webHidden/>
          </w:rPr>
          <w:instrText xml:space="preserve"> PAGEREF _Toc525126924 \h </w:instrText>
        </w:r>
        <w:r w:rsidR="007712DB">
          <w:rPr>
            <w:webHidden/>
          </w:rPr>
        </w:r>
        <w:r w:rsidR="007712DB">
          <w:rPr>
            <w:webHidden/>
          </w:rPr>
          <w:fldChar w:fldCharType="separate"/>
        </w:r>
        <w:r w:rsidR="007712DB">
          <w:rPr>
            <w:webHidden/>
          </w:rPr>
          <w:t>18</w:t>
        </w:r>
        <w:r w:rsidR="007712DB">
          <w:rPr>
            <w:webHidden/>
          </w:rPr>
          <w:fldChar w:fldCharType="end"/>
        </w:r>
      </w:hyperlink>
    </w:p>
    <w:p w:rsidR="007712DB" w:rsidRDefault="00935B30">
      <w:pPr>
        <w:pStyle w:val="Obsah3"/>
        <w:rPr>
          <w:rFonts w:asciiTheme="minorHAnsi" w:eastAsiaTheme="minorEastAsia" w:hAnsiTheme="minorHAnsi" w:cstheme="minorBidi"/>
          <w:smallCaps w:val="0"/>
          <w:sz w:val="22"/>
          <w:szCs w:val="22"/>
        </w:rPr>
      </w:pPr>
      <w:hyperlink w:anchor="_Toc525126925" w:history="1">
        <w:r w:rsidR="007712DB" w:rsidRPr="00D82BD4">
          <w:rPr>
            <w:rStyle w:val="Hypertextovodkaz"/>
          </w:rPr>
          <w:t>9.3</w:t>
        </w:r>
        <w:r w:rsidR="007712DB">
          <w:rPr>
            <w:rFonts w:asciiTheme="minorHAnsi" w:eastAsiaTheme="minorEastAsia" w:hAnsiTheme="minorHAnsi" w:cstheme="minorBidi"/>
            <w:smallCaps w:val="0"/>
            <w:sz w:val="22"/>
            <w:szCs w:val="22"/>
          </w:rPr>
          <w:tab/>
        </w:r>
        <w:r w:rsidR="007712DB" w:rsidRPr="00D82BD4">
          <w:rPr>
            <w:rStyle w:val="Hypertextovodkaz"/>
          </w:rPr>
          <w:t>Seznámení zaměstnanců a zákonných zástupců se školním řádem</w:t>
        </w:r>
        <w:r w:rsidR="007712DB">
          <w:rPr>
            <w:webHidden/>
          </w:rPr>
          <w:tab/>
        </w:r>
        <w:r w:rsidR="007712DB">
          <w:rPr>
            <w:webHidden/>
          </w:rPr>
          <w:fldChar w:fldCharType="begin"/>
        </w:r>
        <w:r w:rsidR="007712DB">
          <w:rPr>
            <w:webHidden/>
          </w:rPr>
          <w:instrText xml:space="preserve"> PAGEREF _Toc525126925 \h </w:instrText>
        </w:r>
        <w:r w:rsidR="007712DB">
          <w:rPr>
            <w:webHidden/>
          </w:rPr>
        </w:r>
        <w:r w:rsidR="007712DB">
          <w:rPr>
            <w:webHidden/>
          </w:rPr>
          <w:fldChar w:fldCharType="separate"/>
        </w:r>
        <w:r w:rsidR="007712DB">
          <w:rPr>
            <w:webHidden/>
          </w:rPr>
          <w:t>18</w:t>
        </w:r>
        <w:r w:rsidR="007712DB">
          <w:rPr>
            <w:webHidden/>
          </w:rPr>
          <w:fldChar w:fldCharType="end"/>
        </w:r>
      </w:hyperlink>
    </w:p>
    <w:p w:rsidR="00AA17A4" w:rsidRPr="001D2F8E" w:rsidRDefault="00187617" w:rsidP="00CC0867">
      <w:pPr>
        <w:pStyle w:val="Obsah2"/>
        <w:rPr>
          <w:rFonts w:asciiTheme="minorHAnsi" w:hAnsiTheme="minorHAnsi"/>
        </w:rPr>
        <w:sectPr w:rsidR="00AA17A4" w:rsidRPr="001D2F8E" w:rsidSect="000F0FB2">
          <w:type w:val="continuous"/>
          <w:pgSz w:w="11907" w:h="16840" w:code="9"/>
          <w:pgMar w:top="720" w:right="720" w:bottom="720" w:left="720" w:header="851" w:footer="709" w:gutter="851"/>
          <w:pgBorders w:offsetFrom="page">
            <w:top w:val="single" w:sz="4" w:space="24" w:color="auto"/>
            <w:left w:val="single" w:sz="4" w:space="24" w:color="auto"/>
            <w:bottom w:val="single" w:sz="4" w:space="24" w:color="auto"/>
            <w:right w:val="single" w:sz="4" w:space="24" w:color="auto"/>
          </w:pgBorders>
          <w:pgNumType w:start="1"/>
          <w:cols w:space="720"/>
          <w:titlePg/>
          <w:docGrid w:linePitch="326"/>
        </w:sectPr>
      </w:pPr>
      <w:r w:rsidRPr="001D2F8E">
        <w:rPr>
          <w:rFonts w:asciiTheme="minorHAnsi" w:hAnsiTheme="minorHAnsi"/>
          <w:bCs/>
          <w:szCs w:val="36"/>
        </w:rPr>
        <w:fldChar w:fldCharType="end"/>
      </w:r>
    </w:p>
    <w:p w:rsidR="00AA17A4" w:rsidRPr="001D2F8E" w:rsidRDefault="008E1397" w:rsidP="00CC0867">
      <w:pPr>
        <w:pStyle w:val="Nadpis1"/>
        <w:spacing w:line="240" w:lineRule="auto"/>
        <w:rPr>
          <w:rFonts w:asciiTheme="minorHAnsi" w:hAnsiTheme="minorHAnsi"/>
        </w:rPr>
      </w:pPr>
      <w:bookmarkStart w:id="27" w:name="_Toc525126884"/>
      <w:bookmarkStart w:id="28" w:name="_Toc107634143"/>
      <w:bookmarkStart w:id="29" w:name="_Toc107635178"/>
      <w:bookmarkStart w:id="30" w:name="_Toc107635218"/>
      <w:bookmarkStart w:id="31" w:name="_Toc107635235"/>
      <w:r w:rsidRPr="001D2F8E">
        <w:rPr>
          <w:rFonts w:asciiTheme="minorHAnsi" w:hAnsiTheme="minorHAnsi"/>
        </w:rPr>
        <w:lastRenderedPageBreak/>
        <w:t>Práva a povinnosti účastníků předškolní výchovy a vzdělávání</w:t>
      </w:r>
      <w:bookmarkEnd w:id="27"/>
    </w:p>
    <w:p w:rsidR="00AA17A4" w:rsidRPr="001D2F8E" w:rsidRDefault="008E1397" w:rsidP="00CC0867">
      <w:pPr>
        <w:pStyle w:val="Nadpis2"/>
        <w:spacing w:line="240" w:lineRule="auto"/>
        <w:rPr>
          <w:rFonts w:asciiTheme="minorHAnsi" w:hAnsiTheme="minorHAnsi"/>
        </w:rPr>
      </w:pPr>
      <w:bookmarkStart w:id="32" w:name="_Toc525126885"/>
      <w:r w:rsidRPr="001D2F8E">
        <w:rPr>
          <w:rFonts w:asciiTheme="minorHAnsi" w:hAnsiTheme="minorHAnsi"/>
        </w:rPr>
        <w:t>Základní cíle mateřské školy při zabezpečování předškolní výchovy a vzdělávání a školní vzdělávací program</w:t>
      </w:r>
      <w:bookmarkEnd w:id="32"/>
    </w:p>
    <w:p w:rsidR="003C7870" w:rsidRPr="001D2F8E" w:rsidRDefault="003C7870" w:rsidP="00CC0867">
      <w:pPr>
        <w:spacing w:after="0" w:line="240" w:lineRule="auto"/>
        <w:jc w:val="left"/>
        <w:rPr>
          <w:rFonts w:asciiTheme="minorHAnsi" w:hAnsiTheme="minorHAnsi"/>
        </w:rPr>
      </w:pPr>
      <w:r w:rsidRPr="001D2F8E">
        <w:rPr>
          <w:rFonts w:asciiTheme="minorHAnsi" w:hAnsiTheme="minorHAnsi"/>
        </w:rPr>
        <w:t>Mateřská škola:</w:t>
      </w:r>
    </w:p>
    <w:p w:rsidR="003C7870" w:rsidRPr="001D2F8E" w:rsidRDefault="003C7870" w:rsidP="00CC0867">
      <w:pPr>
        <w:pStyle w:val="Odstavecseseznamem"/>
        <w:numPr>
          <w:ilvl w:val="0"/>
          <w:numId w:val="45"/>
        </w:numPr>
        <w:spacing w:after="0" w:line="240" w:lineRule="auto"/>
        <w:jc w:val="left"/>
        <w:rPr>
          <w:rFonts w:asciiTheme="minorHAnsi" w:hAnsiTheme="minorHAnsi"/>
        </w:rPr>
      </w:pPr>
      <w:r w:rsidRPr="001D2F8E">
        <w:rPr>
          <w:rFonts w:asciiTheme="minorHAnsi" w:hAnsiTheme="minorHAnsi"/>
        </w:rPr>
        <w:t>podporuje rozvoj osobnosti dítěte předškolního věku, doplňuje rodinnou výchovu</w:t>
      </w:r>
    </w:p>
    <w:p w:rsidR="003C7870" w:rsidRPr="001D2F8E" w:rsidRDefault="003C7870" w:rsidP="00CC0867">
      <w:pPr>
        <w:pStyle w:val="Odstavecseseznamem"/>
        <w:numPr>
          <w:ilvl w:val="0"/>
          <w:numId w:val="45"/>
        </w:numPr>
        <w:spacing w:after="0" w:line="240" w:lineRule="auto"/>
        <w:jc w:val="left"/>
        <w:rPr>
          <w:rFonts w:asciiTheme="minorHAnsi" w:hAnsiTheme="minorHAnsi"/>
        </w:rPr>
      </w:pPr>
      <w:r w:rsidRPr="001D2F8E">
        <w:rPr>
          <w:rFonts w:asciiTheme="minorHAnsi" w:hAnsiTheme="minorHAnsi"/>
        </w:rPr>
        <w:t>podílí se na jeho zdravém citovém, rozumovém a tělesném vývoji</w:t>
      </w:r>
    </w:p>
    <w:p w:rsidR="003C7870" w:rsidRPr="001D2F8E" w:rsidRDefault="003C7870" w:rsidP="00CC0867">
      <w:pPr>
        <w:pStyle w:val="Odstavecseseznamem"/>
        <w:numPr>
          <w:ilvl w:val="0"/>
          <w:numId w:val="45"/>
        </w:numPr>
        <w:spacing w:after="0" w:line="240" w:lineRule="auto"/>
        <w:jc w:val="left"/>
        <w:rPr>
          <w:rFonts w:asciiTheme="minorHAnsi" w:hAnsiTheme="minorHAnsi"/>
        </w:rPr>
      </w:pPr>
      <w:r w:rsidRPr="001D2F8E">
        <w:rPr>
          <w:rFonts w:asciiTheme="minorHAnsi" w:hAnsiTheme="minorHAnsi"/>
        </w:rPr>
        <w:t>podílí se na osvojování základních pravidel chování dítěte</w:t>
      </w:r>
    </w:p>
    <w:p w:rsidR="003C7870" w:rsidRPr="001D2F8E" w:rsidRDefault="003C7870" w:rsidP="00CC0867">
      <w:pPr>
        <w:pStyle w:val="Odstavecseseznamem"/>
        <w:numPr>
          <w:ilvl w:val="0"/>
          <w:numId w:val="45"/>
        </w:numPr>
        <w:spacing w:after="0" w:line="240" w:lineRule="auto"/>
        <w:jc w:val="left"/>
        <w:rPr>
          <w:rFonts w:asciiTheme="minorHAnsi" w:hAnsiTheme="minorHAnsi"/>
        </w:rPr>
      </w:pPr>
      <w:r w:rsidRPr="001D2F8E">
        <w:rPr>
          <w:rFonts w:asciiTheme="minorHAnsi" w:hAnsiTheme="minorHAnsi"/>
        </w:rPr>
        <w:t>podporuje získávání základních životních hodnot a mezilidských vztahů dítěte</w:t>
      </w:r>
    </w:p>
    <w:p w:rsidR="003C7870" w:rsidRPr="001D2F8E" w:rsidRDefault="003C7870" w:rsidP="00CC0867">
      <w:pPr>
        <w:pStyle w:val="Odstavecseseznamem"/>
        <w:numPr>
          <w:ilvl w:val="0"/>
          <w:numId w:val="45"/>
        </w:numPr>
        <w:spacing w:after="0" w:line="240" w:lineRule="auto"/>
        <w:jc w:val="left"/>
        <w:rPr>
          <w:rFonts w:asciiTheme="minorHAnsi" w:hAnsiTheme="minorHAnsi"/>
        </w:rPr>
      </w:pPr>
      <w:r w:rsidRPr="001D2F8E">
        <w:rPr>
          <w:rFonts w:asciiTheme="minorHAnsi" w:hAnsiTheme="minorHAnsi"/>
        </w:rPr>
        <w:t>vytváří základní předpoklady pro pokračování ve vzdělávání</w:t>
      </w:r>
    </w:p>
    <w:p w:rsidR="00AA17A4" w:rsidRPr="001D2F8E" w:rsidRDefault="003C7870" w:rsidP="00CC0867">
      <w:pPr>
        <w:pStyle w:val="Odstavecseseznamem"/>
        <w:numPr>
          <w:ilvl w:val="0"/>
          <w:numId w:val="45"/>
        </w:numPr>
        <w:spacing w:after="0" w:line="240" w:lineRule="auto"/>
        <w:jc w:val="left"/>
        <w:rPr>
          <w:rFonts w:asciiTheme="minorHAnsi" w:hAnsiTheme="minorHAnsi"/>
        </w:rPr>
      </w:pPr>
      <w:r w:rsidRPr="001D2F8E">
        <w:rPr>
          <w:rFonts w:asciiTheme="minorHAnsi" w:hAnsiTheme="minorHAnsi"/>
        </w:rPr>
        <w:t>napomáhá vyrovnávat nerovnosti vývoje dětí před jejich vstupem do základního vzdělávání a poskytuje speciální pedagogickou péči i dětem se speciálními vzdělávacími potřebami</w:t>
      </w:r>
    </w:p>
    <w:p w:rsidR="00AA17A4" w:rsidRPr="001D2F8E" w:rsidRDefault="008E1397" w:rsidP="00CC0867">
      <w:pPr>
        <w:pStyle w:val="Nadpis2"/>
        <w:spacing w:line="240" w:lineRule="auto"/>
        <w:rPr>
          <w:rFonts w:asciiTheme="minorHAnsi" w:hAnsiTheme="minorHAnsi"/>
        </w:rPr>
      </w:pPr>
      <w:bookmarkStart w:id="33" w:name="_Toc525126886"/>
      <w:r w:rsidRPr="001D2F8E">
        <w:rPr>
          <w:rFonts w:asciiTheme="minorHAnsi" w:hAnsiTheme="minorHAnsi"/>
        </w:rPr>
        <w:t>Základní práva dětí přijatých ke vzdělávání v mateřské škole</w:t>
      </w:r>
      <w:bookmarkEnd w:id="33"/>
    </w:p>
    <w:p w:rsidR="00DC7C76" w:rsidRPr="001D2F8E" w:rsidRDefault="00DC7C76" w:rsidP="00CC0867">
      <w:pPr>
        <w:spacing w:line="240" w:lineRule="auto"/>
        <w:jc w:val="left"/>
        <w:rPr>
          <w:rFonts w:asciiTheme="minorHAnsi" w:hAnsiTheme="minorHAnsi"/>
        </w:rPr>
      </w:pPr>
      <w:r w:rsidRPr="001D2F8E">
        <w:rPr>
          <w:rFonts w:asciiTheme="minorHAnsi" w:hAnsiTheme="minorHAnsi"/>
        </w:rPr>
        <w:t>Každé přijaté dítě (dále jen „dítě“) má právo:</w:t>
      </w:r>
    </w:p>
    <w:p w:rsidR="00DC7C76" w:rsidRPr="001D2F8E" w:rsidRDefault="00DC7C76" w:rsidP="00CC0867">
      <w:pPr>
        <w:numPr>
          <w:ilvl w:val="0"/>
          <w:numId w:val="32"/>
        </w:numPr>
        <w:suppressAutoHyphens/>
        <w:spacing w:line="240" w:lineRule="auto"/>
        <w:jc w:val="left"/>
        <w:rPr>
          <w:rFonts w:asciiTheme="minorHAnsi" w:hAnsiTheme="minorHAnsi"/>
        </w:rPr>
      </w:pPr>
      <w:r w:rsidRPr="001D2F8E">
        <w:rPr>
          <w:rFonts w:asciiTheme="minorHAnsi" w:hAnsiTheme="minorHAnsi"/>
        </w:rPr>
        <w:t>na kvalitní předškolní vzdělávání zaručující optimální rozvoj jeho schopností a rozvoj jeho osobnosti</w:t>
      </w:r>
    </w:p>
    <w:p w:rsidR="00DC7C76" w:rsidRPr="001D2F8E" w:rsidRDefault="00DC7C76" w:rsidP="00CC0867">
      <w:pPr>
        <w:numPr>
          <w:ilvl w:val="0"/>
          <w:numId w:val="32"/>
        </w:numPr>
        <w:suppressAutoHyphens/>
        <w:spacing w:line="240" w:lineRule="auto"/>
        <w:jc w:val="left"/>
        <w:rPr>
          <w:rFonts w:asciiTheme="minorHAnsi" w:hAnsiTheme="minorHAnsi"/>
        </w:rPr>
      </w:pPr>
      <w:r w:rsidRPr="001D2F8E">
        <w:rPr>
          <w:rFonts w:asciiTheme="minorHAnsi" w:hAnsiTheme="minorHAnsi"/>
        </w:rPr>
        <w:t>na zajištění činností a služeb poskytovaných školskými poradenskými zařízeními v rozsahu stanoveném ve školském zákoně</w:t>
      </w:r>
    </w:p>
    <w:p w:rsidR="00DC7C76" w:rsidRPr="001D2F8E" w:rsidRDefault="00DC7C76" w:rsidP="00CC0867">
      <w:pPr>
        <w:numPr>
          <w:ilvl w:val="0"/>
          <w:numId w:val="32"/>
        </w:numPr>
        <w:suppressAutoHyphens/>
        <w:spacing w:line="240" w:lineRule="auto"/>
        <w:jc w:val="left"/>
        <w:rPr>
          <w:rFonts w:asciiTheme="minorHAnsi" w:hAnsiTheme="minorHAnsi"/>
        </w:rPr>
      </w:pPr>
      <w:r w:rsidRPr="001D2F8E">
        <w:rPr>
          <w:rFonts w:asciiTheme="minorHAnsi" w:hAnsiTheme="minorHAnsi"/>
        </w:rPr>
        <w:t>na fyzicky i psychicky bezpečné prostředí při pobytu v mateřské škole</w:t>
      </w:r>
    </w:p>
    <w:p w:rsidR="00DC7C76" w:rsidRPr="001D2F8E" w:rsidRDefault="00DC7C76" w:rsidP="00CC0867">
      <w:pPr>
        <w:numPr>
          <w:ilvl w:val="0"/>
          <w:numId w:val="32"/>
        </w:numPr>
        <w:suppressAutoHyphens/>
        <w:spacing w:line="240" w:lineRule="auto"/>
        <w:jc w:val="left"/>
        <w:rPr>
          <w:rFonts w:asciiTheme="minorHAnsi" w:hAnsiTheme="minorHAnsi"/>
        </w:rPr>
      </w:pPr>
      <w:r w:rsidRPr="001D2F8E">
        <w:rPr>
          <w:rFonts w:asciiTheme="minorHAnsi" w:hAnsiTheme="minorHAnsi"/>
        </w:rPr>
        <w:t>Při vzdělávání mají nadále všechny děti práva, která jim zaručuje Listina lidských práv a Úmluva o právech dítěte. Další práva dětí při vzdělávání vyplývají z ustanovení ostatních článků tohoto školního řádu</w:t>
      </w: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34" w:name="_Toc525126887"/>
      <w:r w:rsidRPr="001D2F8E">
        <w:rPr>
          <w:rFonts w:asciiTheme="minorHAnsi" w:hAnsiTheme="minorHAnsi"/>
        </w:rPr>
        <w:t>Základní práva zákonných zástupců při vzdělávání dětí</w:t>
      </w:r>
      <w:bookmarkEnd w:id="34"/>
    </w:p>
    <w:p w:rsidR="00DC7C76" w:rsidRPr="001D2F8E" w:rsidRDefault="00DC7C76" w:rsidP="00CC0867">
      <w:pPr>
        <w:pStyle w:val="Prosttext1"/>
        <w:numPr>
          <w:ilvl w:val="0"/>
          <w:numId w:val="33"/>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na informace o průběhu a výsledcích vzdělávání dětí, rodiče jsou průběžně informováni na schůzkách pro rodiče, informační nástěnce školy a internetových stránkách. Kontakt s učitelkou je umožněn denně při předávání dětí.</w:t>
      </w:r>
    </w:p>
    <w:p w:rsidR="00DC7C76" w:rsidRPr="001D2F8E" w:rsidRDefault="00DC7C76" w:rsidP="00CC0867">
      <w:pPr>
        <w:pStyle w:val="Prosttext1"/>
        <w:numPr>
          <w:ilvl w:val="0"/>
          <w:numId w:val="33"/>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kdykoli přivést a vyzvednout dítě ze školky (po dohodě)</w:t>
      </w:r>
    </w:p>
    <w:p w:rsidR="00DC7C76" w:rsidRPr="001D2F8E" w:rsidRDefault="00DC7C76" w:rsidP="00CC0867">
      <w:pPr>
        <w:pStyle w:val="Prosttext1"/>
        <w:numPr>
          <w:ilvl w:val="0"/>
          <w:numId w:val="33"/>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na diskrétnost a ochranu informací týkajících se jejich osobního a rodinného života</w:t>
      </w:r>
    </w:p>
    <w:p w:rsidR="00DC7C76" w:rsidRPr="001D2F8E" w:rsidRDefault="00DC7C76" w:rsidP="00CC0867">
      <w:pPr>
        <w:pStyle w:val="Prosttext1"/>
        <w:numPr>
          <w:ilvl w:val="0"/>
          <w:numId w:val="33"/>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možnost zúčastnit se akcí školky</w:t>
      </w:r>
    </w:p>
    <w:p w:rsidR="00DC7C76" w:rsidRPr="001D2F8E" w:rsidRDefault="00DC7C76" w:rsidP="00CC0867">
      <w:pPr>
        <w:pStyle w:val="Prosttext1"/>
        <w:numPr>
          <w:ilvl w:val="0"/>
          <w:numId w:val="33"/>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konzultovat výchovné, vzdělávací a jiné problémy svého dítěte s učitelkou</w:t>
      </w:r>
    </w:p>
    <w:p w:rsidR="00DC7C76" w:rsidRPr="001D2F8E" w:rsidRDefault="00DC7C76" w:rsidP="00CC0867">
      <w:pPr>
        <w:pStyle w:val="Prosttext1"/>
        <w:numPr>
          <w:ilvl w:val="0"/>
          <w:numId w:val="33"/>
        </w:numPr>
        <w:shd w:val="clear" w:color="auto" w:fill="FFFFFF"/>
        <w:rPr>
          <w:rFonts w:asciiTheme="minorHAnsi" w:hAnsiTheme="minorHAnsi" w:cs="Times New Roman"/>
          <w:b/>
          <w:bCs/>
          <w:sz w:val="24"/>
          <w:szCs w:val="24"/>
          <w:shd w:val="clear" w:color="auto" w:fill="FFFFFF"/>
        </w:rPr>
      </w:pPr>
      <w:r w:rsidRPr="001D2F8E">
        <w:rPr>
          <w:rFonts w:asciiTheme="minorHAnsi" w:hAnsiTheme="minorHAnsi" w:cs="Times New Roman"/>
          <w:bCs/>
          <w:sz w:val="24"/>
          <w:szCs w:val="24"/>
          <w:shd w:val="clear" w:color="auto" w:fill="FFFFFF"/>
        </w:rPr>
        <w:t>na informace a poradenskou pomoc školy nebo školského poradenského zařízení v záležitostech týkajících se vzdělávání.</w:t>
      </w: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35" w:name="_Toc525126888"/>
      <w:r w:rsidRPr="001D2F8E">
        <w:rPr>
          <w:rFonts w:asciiTheme="minorHAnsi" w:hAnsiTheme="minorHAnsi"/>
        </w:rPr>
        <w:lastRenderedPageBreak/>
        <w:t>Povinnosti dětí</w:t>
      </w:r>
      <w:bookmarkEnd w:id="35"/>
    </w:p>
    <w:p w:rsidR="00DC7C76" w:rsidRPr="001D2F8E" w:rsidRDefault="00DC7C76" w:rsidP="00CC0867">
      <w:pPr>
        <w:numPr>
          <w:ilvl w:val="0"/>
          <w:numId w:val="34"/>
        </w:numPr>
        <w:suppressAutoHyphens/>
        <w:spacing w:after="0" w:line="240" w:lineRule="auto"/>
        <w:jc w:val="left"/>
        <w:rPr>
          <w:rFonts w:asciiTheme="minorHAnsi" w:hAnsiTheme="minorHAnsi"/>
        </w:rPr>
      </w:pPr>
      <w:r w:rsidRPr="001D2F8E">
        <w:rPr>
          <w:rFonts w:asciiTheme="minorHAnsi" w:hAnsiTheme="minorHAnsi"/>
        </w:rPr>
        <w:t>Spolupodílet se na vytváření pravidel společného soužití v mateřské škole a respektovat je (šetrné zacházení s vybavením tříd, neubližovat kamarádovi, popřípadě se omluvit, upevňovat společenské návyky – poprosit, poděkovat, říci učitelce když chce opustit třídu)</w:t>
      </w:r>
    </w:p>
    <w:p w:rsidR="00DC7C76" w:rsidRPr="001D2F8E" w:rsidRDefault="00DC7C76" w:rsidP="00CC0867">
      <w:pPr>
        <w:numPr>
          <w:ilvl w:val="0"/>
          <w:numId w:val="34"/>
        </w:numPr>
        <w:suppressAutoHyphens/>
        <w:spacing w:after="0" w:line="240" w:lineRule="auto"/>
        <w:jc w:val="left"/>
        <w:rPr>
          <w:rFonts w:asciiTheme="minorHAnsi" w:hAnsiTheme="minorHAnsi"/>
        </w:rPr>
      </w:pPr>
      <w:r w:rsidRPr="001D2F8E">
        <w:rPr>
          <w:rFonts w:asciiTheme="minorHAnsi" w:hAnsiTheme="minorHAnsi"/>
        </w:rPr>
        <w:t>Každý úraz jsou děti povinny hlásit bez zbytečných odkladů zaměstnanci školy</w:t>
      </w:r>
    </w:p>
    <w:p w:rsidR="00DC7C76" w:rsidRPr="001D2F8E" w:rsidRDefault="00DC7C76" w:rsidP="00CC0867">
      <w:pPr>
        <w:numPr>
          <w:ilvl w:val="0"/>
          <w:numId w:val="34"/>
        </w:numPr>
        <w:suppressAutoHyphens/>
        <w:spacing w:after="0" w:line="240" w:lineRule="auto"/>
        <w:jc w:val="left"/>
        <w:rPr>
          <w:rFonts w:asciiTheme="minorHAnsi" w:hAnsiTheme="minorHAnsi"/>
        </w:rPr>
      </w:pPr>
      <w:r w:rsidRPr="001D2F8E">
        <w:rPr>
          <w:rFonts w:asciiTheme="minorHAnsi" w:hAnsiTheme="minorHAnsi"/>
        </w:rPr>
        <w:t>Všechny děti se chovají při pobytu venku tak, aby neohrozily zdraví své ani svých spolužáků či jiné osoby.</w:t>
      </w:r>
    </w:p>
    <w:p w:rsidR="00DC7C76" w:rsidRPr="001D2F8E" w:rsidRDefault="00DC7C76" w:rsidP="00CC0867">
      <w:pPr>
        <w:numPr>
          <w:ilvl w:val="0"/>
          <w:numId w:val="34"/>
        </w:numPr>
        <w:suppressAutoHyphens/>
        <w:spacing w:after="0" w:line="240" w:lineRule="auto"/>
        <w:jc w:val="left"/>
        <w:rPr>
          <w:rFonts w:asciiTheme="minorHAnsi" w:hAnsiTheme="minorHAnsi"/>
        </w:rPr>
      </w:pPr>
      <w:r w:rsidRPr="001D2F8E">
        <w:rPr>
          <w:rFonts w:asciiTheme="minorHAnsi" w:hAnsiTheme="minorHAnsi"/>
        </w:rPr>
        <w:t>Na začátku školního roku je provedeno poučení dětí o BOZP a je o tom proveden zápis v třídní knize.</w:t>
      </w: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36" w:name="_Toc525126889"/>
      <w:r w:rsidRPr="001D2F8E">
        <w:rPr>
          <w:rFonts w:asciiTheme="minorHAnsi" w:hAnsiTheme="minorHAnsi"/>
        </w:rPr>
        <w:t>Povinnosti zákonných zástupců</w:t>
      </w:r>
      <w:bookmarkEnd w:id="36"/>
    </w:p>
    <w:p w:rsidR="00DC7C76" w:rsidRPr="001D2F8E" w:rsidRDefault="00DC7C76" w:rsidP="00CC0867">
      <w:pPr>
        <w:pStyle w:val="Prosttext1"/>
        <w:numPr>
          <w:ilvl w:val="0"/>
          <w:numId w:val="35"/>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rodiče mají povinnost oznámit školce předem známou nepřítomnost dítěte</w:t>
      </w:r>
    </w:p>
    <w:p w:rsidR="00DC7C76" w:rsidRPr="001D2F8E" w:rsidRDefault="00DC7C76" w:rsidP="00CC0867">
      <w:pPr>
        <w:pStyle w:val="Prosttext1"/>
        <w:numPr>
          <w:ilvl w:val="0"/>
          <w:numId w:val="35"/>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rodiče mají povinnost dodržovat stanovený školní řád a směrnice.</w:t>
      </w:r>
    </w:p>
    <w:p w:rsidR="00DC7C76" w:rsidRPr="001D2F8E" w:rsidRDefault="00DC7C76" w:rsidP="00CC0867">
      <w:pPr>
        <w:pStyle w:val="Prosttext1"/>
        <w:numPr>
          <w:ilvl w:val="0"/>
          <w:numId w:val="35"/>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 xml:space="preserve">rodiče a rodinní příslušníci mají povinnost chovat se v prostorách </w:t>
      </w:r>
      <w:proofErr w:type="spellStart"/>
      <w:r w:rsidRPr="001D2F8E">
        <w:rPr>
          <w:rFonts w:asciiTheme="minorHAnsi" w:hAnsiTheme="minorHAnsi" w:cs="Times New Roman"/>
          <w:bCs/>
          <w:sz w:val="24"/>
          <w:szCs w:val="24"/>
          <w:shd w:val="clear" w:color="auto" w:fill="FFFFFF"/>
        </w:rPr>
        <w:t>mš</w:t>
      </w:r>
      <w:proofErr w:type="spellEnd"/>
      <w:r w:rsidRPr="001D2F8E">
        <w:rPr>
          <w:rFonts w:asciiTheme="minorHAnsi" w:hAnsiTheme="minorHAnsi" w:cs="Times New Roman"/>
          <w:bCs/>
          <w:sz w:val="24"/>
          <w:szCs w:val="24"/>
          <w:shd w:val="clear" w:color="auto" w:fill="FFFFFF"/>
        </w:rPr>
        <w:t xml:space="preserve"> slušně, bezpečně a udržovat čistotu.</w:t>
      </w:r>
    </w:p>
    <w:p w:rsidR="00DC7C76" w:rsidRPr="001D2F8E" w:rsidRDefault="00DC7C76" w:rsidP="00CC0867">
      <w:pPr>
        <w:pStyle w:val="Prosttext1"/>
        <w:numPr>
          <w:ilvl w:val="0"/>
          <w:numId w:val="35"/>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hradit úplatu za pobyt ve školce a stravování ve stanoveném termínu</w:t>
      </w:r>
    </w:p>
    <w:p w:rsidR="00DC7C76" w:rsidRPr="001D2F8E" w:rsidRDefault="00DC7C76" w:rsidP="00CC0867">
      <w:pPr>
        <w:pStyle w:val="Prosttext1"/>
        <w:numPr>
          <w:ilvl w:val="0"/>
          <w:numId w:val="35"/>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nahlásit učitelce změny v adrese, zaměstnání, telefonu, apod. Onemocní-li dítě, rodič urychleně vyzvedne dítě ze školky a zařídí lékařské ošetření.</w:t>
      </w:r>
    </w:p>
    <w:p w:rsidR="00DC7C76" w:rsidRPr="001D2F8E" w:rsidRDefault="00DC7C76" w:rsidP="00CC0867">
      <w:pPr>
        <w:pStyle w:val="Prosttext1"/>
        <w:numPr>
          <w:ilvl w:val="0"/>
          <w:numId w:val="35"/>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informovat školku o změně zdravotní způsobilosti dítěte, zdravotních obtíží nebo jiných závažných skutečnostech, které by mohly mít vliv na průběh vzdělávání.</w:t>
      </w:r>
    </w:p>
    <w:p w:rsidR="00AA17A4" w:rsidRPr="001D2F8E" w:rsidRDefault="00DC7C76" w:rsidP="00CC0867">
      <w:pPr>
        <w:pStyle w:val="Prosttext1"/>
        <w:numPr>
          <w:ilvl w:val="0"/>
          <w:numId w:val="35"/>
        </w:numPr>
        <w:shd w:val="clear" w:color="auto" w:fill="FFFFFF"/>
        <w:rPr>
          <w:rFonts w:asciiTheme="minorHAnsi" w:hAnsiTheme="minorHAnsi" w:cs="Times New Roman"/>
          <w:b/>
          <w:bCs/>
          <w:sz w:val="24"/>
          <w:szCs w:val="24"/>
          <w:shd w:val="clear" w:color="auto" w:fill="FFFFFF"/>
        </w:rPr>
      </w:pPr>
      <w:r w:rsidRPr="001D2F8E">
        <w:rPr>
          <w:rFonts w:asciiTheme="minorHAnsi" w:hAnsiTheme="minorHAnsi" w:cs="Times New Roman"/>
          <w:bCs/>
          <w:sz w:val="24"/>
          <w:szCs w:val="24"/>
          <w:shd w:val="clear" w:color="auto" w:fill="FFFFFF"/>
        </w:rPr>
        <w:t xml:space="preserve">předávat své dítě zaměstnancům MŠ ve třídě. </w:t>
      </w:r>
      <w:r w:rsidRPr="001D2F8E">
        <w:rPr>
          <w:rFonts w:asciiTheme="minorHAnsi" w:hAnsiTheme="minorHAnsi" w:cs="Times New Roman"/>
          <w:b/>
          <w:bCs/>
          <w:sz w:val="24"/>
          <w:szCs w:val="24"/>
          <w:shd w:val="clear" w:color="auto" w:fill="FFFFFF"/>
        </w:rPr>
        <w:t>Neposílat je samotné!</w:t>
      </w: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3"/>
        <w:spacing w:line="240" w:lineRule="auto"/>
        <w:rPr>
          <w:rFonts w:asciiTheme="minorHAnsi" w:hAnsiTheme="minorHAnsi"/>
        </w:rPr>
      </w:pPr>
      <w:bookmarkStart w:id="37" w:name="_Toc525126890"/>
      <w:r w:rsidRPr="001D2F8E">
        <w:rPr>
          <w:rFonts w:asciiTheme="minorHAnsi" w:hAnsiTheme="minorHAnsi"/>
        </w:rPr>
        <w:t>Podrobnosti o pravidlech vzájemných vztahů se zaměstnanci ve škole</w:t>
      </w:r>
      <w:bookmarkEnd w:id="37"/>
    </w:p>
    <w:p w:rsidR="00DC7C76" w:rsidRPr="001D2F8E" w:rsidRDefault="00DC7C76" w:rsidP="00CC0867">
      <w:pPr>
        <w:spacing w:line="240" w:lineRule="auto"/>
        <w:jc w:val="left"/>
        <w:rPr>
          <w:rFonts w:asciiTheme="minorHAnsi" w:hAnsiTheme="minorHAnsi"/>
        </w:rPr>
      </w:pPr>
      <w:r w:rsidRPr="001D2F8E">
        <w:rPr>
          <w:rFonts w:asciiTheme="minorHAnsi" w:hAnsiTheme="minorHAnsi"/>
        </w:rPr>
        <w:t>(zaměstnanec-dítě-zákonný zástupce)</w:t>
      </w:r>
    </w:p>
    <w:p w:rsidR="00DC7C76" w:rsidRPr="001D2F8E" w:rsidRDefault="00DC7C76" w:rsidP="00CC0867">
      <w:pPr>
        <w:pStyle w:val="Odstavecseseznamem"/>
        <w:numPr>
          <w:ilvl w:val="0"/>
          <w:numId w:val="36"/>
        </w:numPr>
        <w:spacing w:line="240" w:lineRule="auto"/>
        <w:jc w:val="left"/>
        <w:rPr>
          <w:rFonts w:asciiTheme="minorHAnsi" w:hAnsiTheme="minorHAnsi"/>
        </w:rPr>
      </w:pPr>
      <w:r w:rsidRPr="001D2F8E">
        <w:rPr>
          <w:rFonts w:asciiTheme="minorHAnsi" w:hAnsiTheme="minorHAnsi"/>
        </w:rPr>
        <w:t>vztahy vychází ze zásad vzájemné úcty, respektu, názorové snášenlivosti, solidarity a důstojnosti</w:t>
      </w:r>
    </w:p>
    <w:p w:rsidR="008E1397" w:rsidRPr="001D2F8E" w:rsidRDefault="00DC7C76" w:rsidP="00CC0867">
      <w:pPr>
        <w:pStyle w:val="Odstavecseseznamem"/>
        <w:numPr>
          <w:ilvl w:val="0"/>
          <w:numId w:val="36"/>
        </w:numPr>
        <w:spacing w:line="240" w:lineRule="auto"/>
        <w:jc w:val="left"/>
        <w:rPr>
          <w:rFonts w:asciiTheme="minorHAnsi" w:hAnsiTheme="minorHAnsi"/>
        </w:rPr>
      </w:pPr>
      <w:r w:rsidRPr="001D2F8E">
        <w:rPr>
          <w:rFonts w:asciiTheme="minorHAnsi" w:hAnsiTheme="minorHAnsi"/>
        </w:rPr>
        <w:t>Všichni vytváření partnerské vztahy podložené důvěrou, spravedlností, dodržováním pravidel a slušnou zdvořilou komunikací.</w:t>
      </w:r>
    </w:p>
    <w:p w:rsidR="008E1397" w:rsidRPr="001D2F8E" w:rsidRDefault="00DC7C76" w:rsidP="00CC0867">
      <w:pPr>
        <w:pStyle w:val="Odstavecseseznamem"/>
        <w:numPr>
          <w:ilvl w:val="0"/>
          <w:numId w:val="36"/>
        </w:numPr>
        <w:spacing w:line="240" w:lineRule="auto"/>
        <w:jc w:val="left"/>
        <w:rPr>
          <w:rFonts w:asciiTheme="minorHAnsi" w:hAnsiTheme="minorHAnsi"/>
        </w:rPr>
      </w:pPr>
      <w:r w:rsidRPr="001D2F8E">
        <w:rPr>
          <w:rFonts w:asciiTheme="minorHAnsi" w:hAnsiTheme="minorHAnsi"/>
        </w:rPr>
        <w:t xml:space="preserve">Informace, které zákonný zástupce poskytne škole, jsou důvěrné </w:t>
      </w:r>
    </w:p>
    <w:p w:rsidR="008E1397" w:rsidRPr="001D2F8E" w:rsidRDefault="008E1397" w:rsidP="00CC0867">
      <w:pPr>
        <w:spacing w:line="240" w:lineRule="auto"/>
        <w:jc w:val="left"/>
        <w:rPr>
          <w:rFonts w:asciiTheme="minorHAnsi" w:hAnsiTheme="minorHAnsi"/>
        </w:rPr>
      </w:pPr>
    </w:p>
    <w:p w:rsidR="00AA17A4" w:rsidRPr="001D2F8E" w:rsidRDefault="008E1397" w:rsidP="00CC0867">
      <w:pPr>
        <w:pStyle w:val="Nadpis1"/>
        <w:spacing w:line="240" w:lineRule="auto"/>
        <w:rPr>
          <w:rFonts w:asciiTheme="minorHAnsi" w:hAnsiTheme="minorHAnsi"/>
        </w:rPr>
      </w:pPr>
      <w:bookmarkStart w:id="38" w:name="_Toc525126891"/>
      <w:bookmarkEnd w:id="28"/>
      <w:bookmarkEnd w:id="29"/>
      <w:bookmarkEnd w:id="30"/>
      <w:bookmarkEnd w:id="31"/>
      <w:r w:rsidRPr="001D2F8E">
        <w:rPr>
          <w:rFonts w:asciiTheme="minorHAnsi" w:hAnsiTheme="minorHAnsi"/>
        </w:rPr>
        <w:lastRenderedPageBreak/>
        <w:t>Upřesnění výkonu práv a povinností zákonných zástupců při vzdělávání dětí v mateřské škole a pravidla vzájemných vztahů zákonných zástupců s pedagogickými pracovníky</w:t>
      </w:r>
      <w:bookmarkEnd w:id="38"/>
    </w:p>
    <w:p w:rsidR="00AA17A4" w:rsidRPr="001D2F8E" w:rsidRDefault="00AA17A4" w:rsidP="00CC0867">
      <w:pPr>
        <w:spacing w:line="240" w:lineRule="auto"/>
        <w:jc w:val="left"/>
        <w:rPr>
          <w:rFonts w:asciiTheme="minorHAnsi" w:hAnsiTheme="minorHAnsi"/>
        </w:rPr>
      </w:pPr>
    </w:p>
    <w:p w:rsidR="00AA17A4" w:rsidRPr="001D2F8E" w:rsidRDefault="008E1397" w:rsidP="00CC0867">
      <w:pPr>
        <w:pStyle w:val="Nadpis2"/>
        <w:spacing w:line="240" w:lineRule="auto"/>
        <w:rPr>
          <w:rFonts w:asciiTheme="minorHAnsi" w:hAnsiTheme="minorHAnsi"/>
        </w:rPr>
      </w:pPr>
      <w:bookmarkStart w:id="39" w:name="_Toc525126892"/>
      <w:r w:rsidRPr="001D2F8E">
        <w:rPr>
          <w:rFonts w:asciiTheme="minorHAnsi" w:hAnsiTheme="minorHAnsi"/>
        </w:rPr>
        <w:t>Změna stanovených podmínek pobytu dítěte, způsobu a rozsahu jeho stravování</w:t>
      </w:r>
      <w:bookmarkEnd w:id="39"/>
    </w:p>
    <w:p w:rsidR="00DC7C76" w:rsidRPr="001D2F8E" w:rsidRDefault="00DC7C76" w:rsidP="00CC0867">
      <w:pPr>
        <w:spacing w:line="240" w:lineRule="auto"/>
        <w:jc w:val="left"/>
        <w:rPr>
          <w:rFonts w:asciiTheme="minorHAnsi" w:hAnsiTheme="minorHAnsi"/>
        </w:rPr>
      </w:pPr>
      <w:r w:rsidRPr="001D2F8E">
        <w:rPr>
          <w:rFonts w:asciiTheme="minorHAnsi" w:hAnsiTheme="minorHAnsi"/>
        </w:rPr>
        <w:t>Při přijetí dítěte do mateřské školy stanoví vedoucí učitelka mateřské školy po dohodě se zákonnými zástupci dítěte dny docházky do mateřské školy a délku jeho pobytu v těchto dnech v mateřské škole a zároveň jeho stravování. Pokud budou zákonní zástupci požadovat změnu těchto sjednaných podmínek, je nutno tuto změnu opět dohodnout s vedoucí mateřské školy.</w:t>
      </w: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40" w:name="_Toc525126893"/>
      <w:r w:rsidRPr="001D2F8E">
        <w:rPr>
          <w:rFonts w:asciiTheme="minorHAnsi" w:hAnsiTheme="minorHAnsi"/>
        </w:rPr>
        <w:t>Upřesnění podmínek pro přebírání dětí od zákonných zástupců ke vzdělávání v MŠ a pro jejich předávání zákonným zástupcům po ukončení vzdělávání</w:t>
      </w:r>
      <w:bookmarkEnd w:id="40"/>
    </w:p>
    <w:p w:rsidR="00DC7C76" w:rsidRPr="001D2F8E" w:rsidRDefault="00DC7C76" w:rsidP="00CC0867">
      <w:pPr>
        <w:pStyle w:val="Prosttext1"/>
        <w:numPr>
          <w:ilvl w:val="0"/>
          <w:numId w:val="38"/>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Doba </w:t>
      </w:r>
      <w:r w:rsidRPr="001D2F8E">
        <w:rPr>
          <w:rFonts w:asciiTheme="minorHAnsi" w:hAnsiTheme="minorHAnsi" w:cs="Times New Roman"/>
          <w:sz w:val="24"/>
          <w:szCs w:val="24"/>
          <w:u w:val="single"/>
          <w:shd w:val="clear" w:color="auto" w:fill="FFFFFF"/>
        </w:rPr>
        <w:t>vhodná k příchodu</w:t>
      </w:r>
      <w:r w:rsidRPr="001D2F8E">
        <w:rPr>
          <w:rFonts w:asciiTheme="minorHAnsi" w:hAnsiTheme="minorHAnsi" w:cs="Times New Roman"/>
          <w:sz w:val="24"/>
          <w:szCs w:val="24"/>
          <w:shd w:val="clear" w:color="auto" w:fill="FFFFFF"/>
        </w:rPr>
        <w:t xml:space="preserve"> dětí do třídy je 6:30 – 8:00 hod.</w:t>
      </w:r>
    </w:p>
    <w:p w:rsidR="00DC7C76" w:rsidRPr="001D2F8E" w:rsidRDefault="00DC7C76" w:rsidP="00CC0867">
      <w:pPr>
        <w:pStyle w:val="Prosttext1"/>
        <w:numPr>
          <w:ilvl w:val="0"/>
          <w:numId w:val="38"/>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Děti se schází ve třídě Broučci a po příchodu druhé paní učitelky odchází děti ze třídy Žabičky do své třídy nahoře v 1. patře.</w:t>
      </w:r>
    </w:p>
    <w:p w:rsidR="00DC7C76" w:rsidRPr="001D2F8E" w:rsidRDefault="00DC7C76" w:rsidP="00CC0867">
      <w:pPr>
        <w:pStyle w:val="Prosttext1"/>
        <w:numPr>
          <w:ilvl w:val="0"/>
          <w:numId w:val="38"/>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Po </w:t>
      </w:r>
      <w:r w:rsidRPr="001D2F8E">
        <w:rPr>
          <w:rFonts w:asciiTheme="minorHAnsi" w:hAnsiTheme="minorHAnsi" w:cs="Times New Roman"/>
          <w:sz w:val="24"/>
          <w:szCs w:val="24"/>
          <w:u w:val="single"/>
          <w:shd w:val="clear" w:color="auto" w:fill="FFFFFF"/>
        </w:rPr>
        <w:t>předchozí dohodě</w:t>
      </w:r>
      <w:r w:rsidRPr="001D2F8E">
        <w:rPr>
          <w:rFonts w:asciiTheme="minorHAnsi" w:hAnsiTheme="minorHAnsi" w:cs="Times New Roman"/>
          <w:sz w:val="24"/>
          <w:szCs w:val="24"/>
          <w:shd w:val="clear" w:color="auto" w:fill="FFFFFF"/>
        </w:rPr>
        <w:t xml:space="preserve"> lze přivést dítě dle potřeb rodiny. </w:t>
      </w:r>
    </w:p>
    <w:p w:rsidR="00DC7C76" w:rsidRPr="001D2F8E" w:rsidRDefault="00DC7C76" w:rsidP="00CC0867">
      <w:pPr>
        <w:pStyle w:val="Prosttext1"/>
        <w:numPr>
          <w:ilvl w:val="0"/>
          <w:numId w:val="38"/>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Dohoda se týká i odchodu. Rodiče, nebo jejich zástupce předají osobně dítě učitelce do třídy. Zde si je také osobně, nebo prostřednictvím zplnomocněné osoby odpoledne převezmou. </w:t>
      </w:r>
    </w:p>
    <w:p w:rsidR="00DC7C76" w:rsidRPr="001D2F8E" w:rsidRDefault="00DC7C76" w:rsidP="00CC0867">
      <w:pPr>
        <w:pStyle w:val="Prosttext1"/>
        <w:numPr>
          <w:ilvl w:val="0"/>
          <w:numId w:val="38"/>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Rodiče předávají dítě paní učitelce osobně, teprve po předání dítěte opouští budovu školy.</w:t>
      </w:r>
    </w:p>
    <w:p w:rsidR="00DC7C76" w:rsidRPr="001D2F8E" w:rsidRDefault="00DC7C76" w:rsidP="00CC0867">
      <w:pPr>
        <w:numPr>
          <w:ilvl w:val="0"/>
          <w:numId w:val="37"/>
        </w:numPr>
        <w:suppressAutoHyphens/>
        <w:spacing w:line="240" w:lineRule="auto"/>
        <w:jc w:val="left"/>
        <w:rPr>
          <w:rFonts w:asciiTheme="minorHAnsi" w:hAnsiTheme="minorHAnsi"/>
        </w:rPr>
      </w:pPr>
      <w:r w:rsidRPr="001D2F8E">
        <w:rPr>
          <w:rFonts w:asciiTheme="minorHAnsi" w:hAnsiTheme="minorHAnsi"/>
        </w:rPr>
        <w:t>Zákonní zástupci dítěte mohou pověřit jinou osobu pro jeho přebírání a předávání při vzdělávání v mateřské škole. Vystavené písemné pověření podepsané zákonnými zástupci dítěte předají ředitelce mateřské školy nebo třídním učitelkám.</w:t>
      </w:r>
    </w:p>
    <w:p w:rsidR="00DC7C76" w:rsidRPr="001D2F8E" w:rsidRDefault="00DC7C76" w:rsidP="00CC0867">
      <w:pPr>
        <w:numPr>
          <w:ilvl w:val="0"/>
          <w:numId w:val="37"/>
        </w:numPr>
        <w:suppressAutoHyphens/>
        <w:spacing w:line="240" w:lineRule="auto"/>
        <w:jc w:val="left"/>
        <w:rPr>
          <w:rFonts w:asciiTheme="minorHAnsi" w:hAnsiTheme="minorHAnsi"/>
        </w:rPr>
      </w:pPr>
      <w:r w:rsidRPr="001D2F8E">
        <w:rPr>
          <w:rFonts w:asciiTheme="minorHAnsi" w:hAnsiTheme="minorHAnsi"/>
        </w:rPr>
        <w:t>Předat dítě pověřené osobě po ústní nebo telefonické žádosti zákonných zástupců není možné.  Vždy je nutné písemné pověření.</w:t>
      </w:r>
    </w:p>
    <w:p w:rsidR="00DC7C76" w:rsidRPr="001D2F8E" w:rsidRDefault="00DC7C76" w:rsidP="00CC0867">
      <w:pPr>
        <w:numPr>
          <w:ilvl w:val="0"/>
          <w:numId w:val="37"/>
        </w:numPr>
        <w:suppressAutoHyphens/>
        <w:spacing w:after="0" w:line="240" w:lineRule="auto"/>
        <w:jc w:val="left"/>
        <w:rPr>
          <w:rFonts w:asciiTheme="minorHAnsi" w:hAnsiTheme="minorHAnsi"/>
        </w:rPr>
      </w:pPr>
      <w:r w:rsidRPr="001D2F8E">
        <w:rPr>
          <w:rFonts w:asciiTheme="minorHAnsi" w:hAnsiTheme="minorHAnsi"/>
        </w:rPr>
        <w:t>Pokud dítě zůstane v MŠ po ukončení provozní doby MŠ nebo dítě přijde vyzvednout podnapilá osoba nebo osoba pod vlivem jiných návykových látek, se kterou nebude možná spolupráce (nebude moci zajistit příchod jiné pověřené osoby) učitelka oznámí tuto skutečnost vedoucí učitelce školy. Vedoucí učitelka bez prodlení informuje OSPOD, případně policii ČR.</w:t>
      </w:r>
    </w:p>
    <w:p w:rsidR="00DC7C76" w:rsidRPr="001D2F8E" w:rsidRDefault="00DC7C76" w:rsidP="00CC0867">
      <w:pPr>
        <w:numPr>
          <w:ilvl w:val="0"/>
          <w:numId w:val="37"/>
        </w:numPr>
        <w:suppressAutoHyphens/>
        <w:spacing w:line="240" w:lineRule="auto"/>
        <w:jc w:val="left"/>
        <w:rPr>
          <w:rFonts w:asciiTheme="minorHAnsi" w:hAnsiTheme="minorHAnsi"/>
        </w:rPr>
      </w:pPr>
      <w:r w:rsidRPr="001D2F8E">
        <w:rPr>
          <w:rFonts w:asciiTheme="minorHAnsi" w:hAnsiTheme="minorHAnsi"/>
          <w:shd w:val="clear" w:color="auto" w:fill="FFFFFF"/>
        </w:rPr>
        <w:t xml:space="preserve">Vyzvedávání dětí po obědě je možné od </w:t>
      </w:r>
      <w:r w:rsidR="00E63985">
        <w:rPr>
          <w:rFonts w:asciiTheme="minorHAnsi" w:hAnsiTheme="minorHAnsi"/>
          <w:u w:val="single"/>
          <w:shd w:val="clear" w:color="auto" w:fill="FFFFFF"/>
        </w:rPr>
        <w:t>12:00 – 12:20</w:t>
      </w:r>
      <w:r w:rsidRPr="001D2F8E">
        <w:rPr>
          <w:rFonts w:asciiTheme="minorHAnsi" w:hAnsiTheme="minorHAnsi"/>
          <w:u w:val="single"/>
          <w:shd w:val="clear" w:color="auto" w:fill="FFFFFF"/>
        </w:rPr>
        <w:t xml:space="preserve"> hod.</w:t>
      </w:r>
      <w:r w:rsidRPr="001D2F8E">
        <w:rPr>
          <w:rFonts w:asciiTheme="minorHAnsi" w:hAnsiTheme="minorHAnsi"/>
          <w:shd w:val="clear" w:color="auto" w:fill="FFFFFF"/>
        </w:rPr>
        <w:t xml:space="preserve"> </w:t>
      </w:r>
    </w:p>
    <w:p w:rsidR="00DC7C76" w:rsidRPr="001D2F8E" w:rsidRDefault="00DC7C76" w:rsidP="00CC0867">
      <w:pPr>
        <w:numPr>
          <w:ilvl w:val="0"/>
          <w:numId w:val="37"/>
        </w:numPr>
        <w:suppressAutoHyphens/>
        <w:spacing w:line="240" w:lineRule="auto"/>
        <w:jc w:val="left"/>
        <w:rPr>
          <w:rFonts w:asciiTheme="minorHAnsi" w:hAnsiTheme="minorHAnsi"/>
        </w:rPr>
      </w:pPr>
      <w:r w:rsidRPr="001D2F8E">
        <w:rPr>
          <w:rFonts w:asciiTheme="minorHAnsi" w:hAnsiTheme="minorHAnsi"/>
          <w:shd w:val="clear" w:color="auto" w:fill="FFFFFF"/>
        </w:rPr>
        <w:t xml:space="preserve">Odchod dětí po obědě </w:t>
      </w:r>
      <w:r w:rsidR="000F0FB2" w:rsidRPr="001D2F8E">
        <w:rPr>
          <w:rFonts w:asciiTheme="minorHAnsi" w:hAnsiTheme="minorHAnsi"/>
          <w:shd w:val="clear" w:color="auto" w:fill="FFFFFF"/>
        </w:rPr>
        <w:t>je třeba hlásit</w:t>
      </w:r>
      <w:r w:rsidRPr="001D2F8E">
        <w:rPr>
          <w:rFonts w:asciiTheme="minorHAnsi" w:hAnsiTheme="minorHAnsi"/>
          <w:shd w:val="clear" w:color="auto" w:fill="FFFFFF"/>
        </w:rPr>
        <w:t xml:space="preserve"> předem p. učitelce ve třídě nebo zaznamenávejte do Omluvného listu v šatně.</w:t>
      </w: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41" w:name="_Toc525126894"/>
      <w:r w:rsidRPr="001D2F8E">
        <w:rPr>
          <w:rFonts w:asciiTheme="minorHAnsi" w:hAnsiTheme="minorHAnsi"/>
        </w:rPr>
        <w:lastRenderedPageBreak/>
        <w:t>Konkretizace způsobu informování zákonných zástupců dětí o průběhu jejich vzdělávání a dosažených výsledcích</w:t>
      </w:r>
      <w:bookmarkEnd w:id="41"/>
    </w:p>
    <w:p w:rsidR="008E1397" w:rsidRPr="001D2F8E" w:rsidRDefault="003C7870" w:rsidP="00CC0867">
      <w:pPr>
        <w:pStyle w:val="Odstavecseseznamem"/>
        <w:numPr>
          <w:ilvl w:val="0"/>
          <w:numId w:val="46"/>
        </w:numPr>
        <w:spacing w:line="240" w:lineRule="auto"/>
        <w:jc w:val="left"/>
        <w:rPr>
          <w:rFonts w:asciiTheme="minorHAnsi" w:hAnsiTheme="minorHAnsi"/>
        </w:rPr>
      </w:pPr>
      <w:r w:rsidRPr="001D2F8E">
        <w:rPr>
          <w:rFonts w:asciiTheme="minorHAnsi" w:hAnsiTheme="minorHAnsi"/>
        </w:rPr>
        <w:t>Zákonní zástupci se mohou informovat obsahu vzdělávání informovat ve školním vzdělávacím programu, který je přístupný na nástěnce v hale mateřské školy.</w:t>
      </w:r>
    </w:p>
    <w:p w:rsidR="003C7870" w:rsidRPr="001D2F8E" w:rsidRDefault="003C7870" w:rsidP="00CC0867">
      <w:pPr>
        <w:pStyle w:val="Odstavecseseznamem"/>
        <w:numPr>
          <w:ilvl w:val="0"/>
          <w:numId w:val="46"/>
        </w:numPr>
        <w:spacing w:line="240" w:lineRule="auto"/>
        <w:jc w:val="left"/>
        <w:rPr>
          <w:rFonts w:asciiTheme="minorHAnsi" w:hAnsiTheme="minorHAnsi"/>
        </w:rPr>
      </w:pPr>
      <w:r w:rsidRPr="001D2F8E">
        <w:rPr>
          <w:rFonts w:asciiTheme="minorHAnsi" w:hAnsiTheme="minorHAnsi"/>
        </w:rPr>
        <w:t>Zákonní zástupci se mohou kdykoliv během školního roku v době určené pro příchod a odchod informovat o vzdělávání u pedagogického pracovníka ve třídě.</w:t>
      </w:r>
    </w:p>
    <w:p w:rsidR="003C7870" w:rsidRPr="001D2F8E" w:rsidRDefault="003C7870" w:rsidP="00CC0867">
      <w:pPr>
        <w:pStyle w:val="Odstavecseseznamem"/>
        <w:numPr>
          <w:ilvl w:val="0"/>
          <w:numId w:val="46"/>
        </w:numPr>
        <w:spacing w:line="240" w:lineRule="auto"/>
        <w:jc w:val="left"/>
        <w:rPr>
          <w:rFonts w:asciiTheme="minorHAnsi" w:hAnsiTheme="minorHAnsi"/>
        </w:rPr>
      </w:pPr>
      <w:r w:rsidRPr="001D2F8E">
        <w:rPr>
          <w:rFonts w:asciiTheme="minorHAnsi" w:hAnsiTheme="minorHAnsi"/>
        </w:rPr>
        <w:t>Zákonní zástupci si mohou domluvit s učitelkou ze třídy, do které dítě dochází, na individuální pohovor, na kterém budou projednávány podrobnosti o průběhu vzdělávání či připomínky ze strany rodičů.</w:t>
      </w:r>
    </w:p>
    <w:p w:rsidR="003C7870" w:rsidRPr="001D2F8E" w:rsidRDefault="00EE4B69" w:rsidP="00CC0867">
      <w:pPr>
        <w:pStyle w:val="Odstavecseseznamem"/>
        <w:numPr>
          <w:ilvl w:val="0"/>
          <w:numId w:val="46"/>
        </w:numPr>
        <w:spacing w:line="240" w:lineRule="auto"/>
        <w:jc w:val="left"/>
        <w:rPr>
          <w:rFonts w:asciiTheme="minorHAnsi" w:hAnsiTheme="minorHAnsi"/>
        </w:rPr>
      </w:pPr>
      <w:r w:rsidRPr="001D2F8E">
        <w:rPr>
          <w:rFonts w:asciiTheme="minorHAnsi" w:hAnsiTheme="minorHAnsi"/>
        </w:rPr>
        <w:t>Vedoucí učitelka nebo učitelka ze třídy, do které dítě dochází, může vyzvat zákonné zástupce, aby se dostavili k projednání závažných otázek, týkajících se vzdělávání jejich dětí.</w:t>
      </w:r>
    </w:p>
    <w:p w:rsidR="008E1397" w:rsidRPr="001D2F8E" w:rsidRDefault="008E1397" w:rsidP="00CC0867">
      <w:pPr>
        <w:pStyle w:val="Nadpis2"/>
        <w:spacing w:line="240" w:lineRule="auto"/>
        <w:rPr>
          <w:rFonts w:asciiTheme="minorHAnsi" w:hAnsiTheme="minorHAnsi"/>
        </w:rPr>
      </w:pPr>
      <w:bookmarkStart w:id="42" w:name="_Toc525126895"/>
      <w:r w:rsidRPr="001D2F8E">
        <w:rPr>
          <w:rFonts w:asciiTheme="minorHAnsi" w:hAnsiTheme="minorHAnsi"/>
        </w:rPr>
        <w:t>Informování zákonných zástupců dětí o školních a mimoškolních akcích</w:t>
      </w:r>
      <w:bookmarkEnd w:id="42"/>
    </w:p>
    <w:p w:rsidR="00DC7C76" w:rsidRPr="001D2F8E" w:rsidRDefault="00DC7C76" w:rsidP="00CC0867">
      <w:pPr>
        <w:spacing w:line="240" w:lineRule="auto"/>
        <w:jc w:val="left"/>
        <w:rPr>
          <w:rFonts w:asciiTheme="minorHAnsi" w:hAnsiTheme="minorHAnsi"/>
        </w:rPr>
      </w:pPr>
      <w:r w:rsidRPr="001D2F8E">
        <w:rPr>
          <w:rFonts w:asciiTheme="minorHAnsi" w:hAnsiTheme="minorHAnsi"/>
        </w:rPr>
        <w:t xml:space="preserve">Pokud mateřská škola organizuje a pořádá akce, jako jsou výlety, exkurze, divadelní představení, besídky, dětské dny apod., informuje o tom v dostatečném předstihu zákonné zástupce dětí prostřednictvím písemného upozornění umístěným na nástěnkách, popřípadě osobně, na webových stránkách. </w:t>
      </w: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43" w:name="_Toc525126896"/>
      <w:r w:rsidRPr="001D2F8E">
        <w:rPr>
          <w:rFonts w:asciiTheme="minorHAnsi" w:hAnsiTheme="minorHAnsi"/>
        </w:rPr>
        <w:t>Konkretizace způsobu omlouvání dětí zákonnými zástupci z každodenního vzdělávání a způsobu informování o jejich zdravotním stavu</w:t>
      </w:r>
      <w:bookmarkEnd w:id="43"/>
    </w:p>
    <w:p w:rsidR="00DC7C76" w:rsidRPr="001D2F8E" w:rsidRDefault="00DC7C76"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Nemůže-li se dítě zúčastnit předškolního vzdělávání z důvodů předem známých, požádá zákonný zástupce dítěte o jeho uvolnění.</w:t>
      </w:r>
      <w:r w:rsidRPr="001D2F8E">
        <w:rPr>
          <w:rFonts w:asciiTheme="minorHAnsi" w:hAnsiTheme="minorHAnsi" w:cs="Times New Roman"/>
          <w:sz w:val="24"/>
          <w:szCs w:val="24"/>
          <w:shd w:val="clear" w:color="auto" w:fill="FFFFFF"/>
        </w:rPr>
        <w:br/>
        <w:t>Pokud absence dítěte nebude řádně omluvena, celá situace bude předána na OSPOD a následně řešena.</w:t>
      </w:r>
    </w:p>
    <w:p w:rsidR="00DC7C76" w:rsidRPr="001D2F8E" w:rsidRDefault="00DC7C76" w:rsidP="00CC0867">
      <w:pPr>
        <w:spacing w:line="240" w:lineRule="auto"/>
        <w:jc w:val="left"/>
        <w:rPr>
          <w:rFonts w:asciiTheme="minorHAnsi" w:hAnsiTheme="minorHAnsi"/>
        </w:rPr>
      </w:pPr>
      <w:r w:rsidRPr="001D2F8E">
        <w:rPr>
          <w:rFonts w:asciiTheme="minorHAnsi" w:hAnsiTheme="minorHAnsi"/>
        </w:rPr>
        <w:t xml:space="preserve">Předškoláky a děti s odkladem školní docházky musejí zákonní zástupci omlouvat písemnou formou nejpozději do 3 dnů. </w:t>
      </w:r>
    </w:p>
    <w:p w:rsidR="00DC7C76" w:rsidRPr="001D2F8E" w:rsidRDefault="00DC7C76" w:rsidP="00CC0867">
      <w:pPr>
        <w:spacing w:line="240" w:lineRule="auto"/>
        <w:jc w:val="left"/>
        <w:rPr>
          <w:rFonts w:asciiTheme="minorHAnsi" w:hAnsiTheme="minorHAnsi"/>
          <w:shd w:val="clear" w:color="auto" w:fill="FFFFFF"/>
        </w:rPr>
      </w:pPr>
      <w:r w:rsidRPr="001D2F8E">
        <w:rPr>
          <w:rFonts w:asciiTheme="minorHAnsi" w:hAnsiTheme="minorHAnsi"/>
          <w:shd w:val="clear" w:color="auto" w:fill="FFFFFF"/>
        </w:rPr>
        <w:t>Písemná omluva musí být doložena vždy nejpozději do 3 dnů od absence a nevztahuje se na prázdniny stanovené státem (jarní a letní).</w:t>
      </w:r>
    </w:p>
    <w:p w:rsidR="00DC7C76" w:rsidRPr="001D2F8E" w:rsidRDefault="00DC7C76" w:rsidP="00CC0867">
      <w:pPr>
        <w:spacing w:line="240" w:lineRule="auto"/>
        <w:jc w:val="left"/>
        <w:rPr>
          <w:rFonts w:asciiTheme="minorHAnsi" w:hAnsiTheme="minorHAnsi"/>
        </w:rPr>
      </w:pPr>
      <w:r w:rsidRPr="001D2F8E">
        <w:rPr>
          <w:rFonts w:asciiTheme="minorHAnsi" w:hAnsiTheme="minorHAnsi"/>
        </w:rPr>
        <w:t>Při příznacích onemocnění dítěte v době pobytu v MŠ, zvracení, teplota, bolesti břicha nebo úrazu jsou zákonní zástupci telefonicky informováni a vyzváni k zajištění zdravotní péče o dítě.</w:t>
      </w:r>
    </w:p>
    <w:p w:rsidR="00DC7C76" w:rsidRPr="001D2F8E" w:rsidRDefault="00DC7C76"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Rodiče své dítě mohou omluvit buď přímo učitelce, telefonicky nebo omluvu zaznačí do Omluvného listu</w:t>
      </w:r>
      <w:r w:rsidRPr="001D2F8E">
        <w:rPr>
          <w:rFonts w:asciiTheme="minorHAnsi" w:hAnsiTheme="minorHAnsi" w:cs="Times New Roman"/>
          <w:sz w:val="24"/>
          <w:szCs w:val="24"/>
          <w:shd w:val="clear" w:color="auto" w:fill="FFFFFF"/>
        </w:rPr>
        <w:br/>
        <w:t xml:space="preserve">v šatně. </w:t>
      </w:r>
      <w:r w:rsidRPr="001D2F8E">
        <w:rPr>
          <w:rFonts w:asciiTheme="minorHAnsi" w:hAnsiTheme="minorHAnsi" w:cs="Times New Roman"/>
          <w:sz w:val="24"/>
          <w:szCs w:val="24"/>
          <w:shd w:val="clear" w:color="auto" w:fill="FFFFFF"/>
        </w:rPr>
        <w:br/>
      </w:r>
    </w:p>
    <w:p w:rsidR="00DC7C76" w:rsidRPr="001D2F8E" w:rsidRDefault="00DC7C76" w:rsidP="00CC0867">
      <w:pPr>
        <w:spacing w:line="240" w:lineRule="auto"/>
        <w:jc w:val="left"/>
        <w:rPr>
          <w:rFonts w:asciiTheme="minorHAnsi" w:hAnsiTheme="minorHAnsi"/>
        </w:rPr>
      </w:pPr>
    </w:p>
    <w:p w:rsidR="00EE4B69" w:rsidRPr="001D2F8E" w:rsidRDefault="00EE4B69" w:rsidP="00CC0867">
      <w:pPr>
        <w:spacing w:line="240" w:lineRule="auto"/>
        <w:jc w:val="left"/>
        <w:rPr>
          <w:rFonts w:asciiTheme="minorHAnsi" w:hAnsiTheme="minorHAnsi"/>
        </w:rPr>
      </w:pPr>
    </w:p>
    <w:p w:rsidR="00EE4B69" w:rsidRPr="001D2F8E" w:rsidRDefault="00EE4B69" w:rsidP="00CC0867">
      <w:pPr>
        <w:spacing w:line="240" w:lineRule="auto"/>
        <w:jc w:val="left"/>
        <w:rPr>
          <w:rFonts w:asciiTheme="minorHAnsi" w:hAnsiTheme="minorHAnsi"/>
        </w:rPr>
      </w:pP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44" w:name="_Toc525126897"/>
      <w:r w:rsidRPr="001D2F8E">
        <w:rPr>
          <w:rFonts w:asciiTheme="minorHAnsi" w:hAnsiTheme="minorHAnsi"/>
        </w:rPr>
        <w:lastRenderedPageBreak/>
        <w:t>Stanovení podmínek pro úhradu úplat v mateřské škole</w:t>
      </w:r>
      <w:bookmarkEnd w:id="44"/>
    </w:p>
    <w:p w:rsidR="00DC7C76" w:rsidRPr="001D2F8E" w:rsidRDefault="00DC7C76" w:rsidP="00CC0867">
      <w:pPr>
        <w:pStyle w:val="Prosttext1"/>
        <w:shd w:val="clear" w:color="auto" w:fill="FFFFFF"/>
        <w:ind w:left="720"/>
        <w:rPr>
          <w:rFonts w:asciiTheme="minorHAnsi" w:eastAsia="Times New Roman" w:hAnsiTheme="minorHAnsi" w:cs="Times New Roman"/>
          <w:b/>
          <w:sz w:val="24"/>
          <w:szCs w:val="24"/>
          <w:shd w:val="clear" w:color="auto" w:fill="FFFFFF"/>
        </w:rPr>
      </w:pPr>
      <w:r w:rsidRPr="001D2F8E">
        <w:rPr>
          <w:rFonts w:asciiTheme="minorHAnsi" w:hAnsiTheme="minorHAnsi" w:cs="Times New Roman"/>
          <w:b/>
          <w:sz w:val="24"/>
          <w:szCs w:val="24"/>
          <w:u w:val="single"/>
          <w:shd w:val="clear" w:color="auto" w:fill="FFFFFF"/>
        </w:rPr>
        <w:t>Úplata za předškolní vzdělávání a stravné</w:t>
      </w:r>
    </w:p>
    <w:p w:rsidR="00DC7C76" w:rsidRPr="001D2F8E" w:rsidRDefault="00DC7C76" w:rsidP="00CC0867">
      <w:pPr>
        <w:pStyle w:val="Prosttext1"/>
        <w:shd w:val="clear" w:color="auto" w:fill="FFFFFF"/>
        <w:tabs>
          <w:tab w:val="left" w:pos="1309"/>
        </w:tabs>
        <w:spacing w:before="60"/>
        <w:rPr>
          <w:rFonts w:asciiTheme="minorHAnsi" w:eastAsia="Times New Roman" w:hAnsiTheme="minorHAnsi" w:cs="Times New Roman"/>
          <w:b/>
          <w:sz w:val="24"/>
          <w:szCs w:val="24"/>
          <w:shd w:val="clear" w:color="auto" w:fill="FFFFFF"/>
        </w:rPr>
      </w:pPr>
      <w:r w:rsidRPr="001D2F8E">
        <w:rPr>
          <w:rFonts w:asciiTheme="minorHAnsi" w:eastAsia="Times New Roman" w:hAnsiTheme="minorHAnsi" w:cs="Times New Roman"/>
          <w:b/>
          <w:sz w:val="24"/>
          <w:szCs w:val="24"/>
          <w:shd w:val="clear" w:color="auto" w:fill="FFFFFF"/>
        </w:rPr>
        <w:t xml:space="preserve">  </w:t>
      </w:r>
    </w:p>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eastAsia="Times New Roman" w:hAnsiTheme="minorHAnsi" w:cs="Times New Roman"/>
          <w:b/>
          <w:sz w:val="24"/>
          <w:szCs w:val="24"/>
          <w:shd w:val="clear" w:color="auto" w:fill="FFFFFF"/>
        </w:rPr>
        <w:t xml:space="preserve"> </w:t>
      </w:r>
      <w:r w:rsidRPr="001D2F8E">
        <w:rPr>
          <w:rFonts w:asciiTheme="minorHAnsi" w:hAnsiTheme="minorHAnsi" w:cs="Times New Roman"/>
          <w:b/>
          <w:sz w:val="24"/>
          <w:szCs w:val="24"/>
          <w:shd w:val="clear" w:color="auto" w:fill="FFFFFF"/>
        </w:rPr>
        <w:t xml:space="preserve">Cena stravy:        </w:t>
      </w:r>
    </w:p>
    <w:tbl>
      <w:tblPr>
        <w:tblW w:w="0" w:type="auto"/>
        <w:tblInd w:w="-25" w:type="dxa"/>
        <w:tblLayout w:type="fixed"/>
        <w:tblLook w:val="0000" w:firstRow="0" w:lastRow="0" w:firstColumn="0" w:lastColumn="0" w:noHBand="0" w:noVBand="0"/>
      </w:tblPr>
      <w:tblGrid>
        <w:gridCol w:w="2376"/>
        <w:gridCol w:w="1194"/>
        <w:gridCol w:w="1358"/>
        <w:gridCol w:w="2268"/>
        <w:gridCol w:w="1434"/>
      </w:tblGrid>
      <w:tr w:rsidR="00DC7C76" w:rsidRPr="001D2F8E" w:rsidTr="00DC7C76">
        <w:tc>
          <w:tcPr>
            <w:tcW w:w="2376"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Dopolední svačinka</w:t>
            </w:r>
          </w:p>
        </w:tc>
        <w:tc>
          <w:tcPr>
            <w:tcW w:w="1194"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9,00 Kč</w:t>
            </w:r>
          </w:p>
        </w:tc>
        <w:tc>
          <w:tcPr>
            <w:tcW w:w="135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proofErr w:type="gramStart"/>
            <w:r w:rsidRPr="001D2F8E">
              <w:rPr>
                <w:rFonts w:asciiTheme="minorHAnsi" w:hAnsiTheme="minorHAnsi" w:cs="Times New Roman"/>
                <w:sz w:val="24"/>
                <w:szCs w:val="24"/>
                <w:shd w:val="clear" w:color="auto" w:fill="FFFFFF"/>
              </w:rPr>
              <w:t>Děti 7-leté</w:t>
            </w:r>
            <w:proofErr w:type="gramEnd"/>
          </w:p>
        </w:tc>
        <w:tc>
          <w:tcPr>
            <w:tcW w:w="226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Dopolední svačinka</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rPr>
            </w:pPr>
            <w:r w:rsidRPr="001D2F8E">
              <w:rPr>
                <w:rFonts w:asciiTheme="minorHAnsi" w:hAnsiTheme="minorHAnsi" w:cs="Times New Roman"/>
                <w:sz w:val="24"/>
                <w:szCs w:val="24"/>
                <w:shd w:val="clear" w:color="auto" w:fill="FFFFFF"/>
              </w:rPr>
              <w:t>9,00 Kč</w:t>
            </w:r>
          </w:p>
        </w:tc>
      </w:tr>
      <w:tr w:rsidR="00DC7C76" w:rsidRPr="001D2F8E" w:rsidTr="00DC7C76">
        <w:tc>
          <w:tcPr>
            <w:tcW w:w="2376"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Oběd</w:t>
            </w:r>
          </w:p>
        </w:tc>
        <w:tc>
          <w:tcPr>
            <w:tcW w:w="1194"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21,00 Kč</w:t>
            </w:r>
          </w:p>
        </w:tc>
        <w:tc>
          <w:tcPr>
            <w:tcW w:w="135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napToGrid w:val="0"/>
              <w:spacing w:before="60"/>
              <w:rPr>
                <w:rFonts w:asciiTheme="minorHAnsi" w:hAnsiTheme="minorHAnsi" w:cs="Times New Roman"/>
                <w:sz w:val="24"/>
                <w:szCs w:val="24"/>
                <w:shd w:val="clear" w:color="auto" w:fill="FFFFFF"/>
              </w:rPr>
            </w:pPr>
          </w:p>
        </w:tc>
        <w:tc>
          <w:tcPr>
            <w:tcW w:w="226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Oběd</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rPr>
            </w:pPr>
            <w:r w:rsidRPr="001D2F8E">
              <w:rPr>
                <w:rFonts w:asciiTheme="minorHAnsi" w:hAnsiTheme="minorHAnsi" w:cs="Times New Roman"/>
                <w:sz w:val="24"/>
                <w:szCs w:val="24"/>
                <w:shd w:val="clear" w:color="auto" w:fill="FFFFFF"/>
              </w:rPr>
              <w:t>23,00 Kč</w:t>
            </w:r>
          </w:p>
        </w:tc>
      </w:tr>
      <w:tr w:rsidR="00DC7C76" w:rsidRPr="001D2F8E" w:rsidTr="00DC7C76">
        <w:tc>
          <w:tcPr>
            <w:tcW w:w="2376"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Odpolední svačinka</w:t>
            </w:r>
          </w:p>
        </w:tc>
        <w:tc>
          <w:tcPr>
            <w:tcW w:w="1194"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7,00 Kč</w:t>
            </w:r>
          </w:p>
        </w:tc>
        <w:tc>
          <w:tcPr>
            <w:tcW w:w="135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napToGrid w:val="0"/>
              <w:spacing w:before="60"/>
              <w:rPr>
                <w:rFonts w:asciiTheme="minorHAnsi" w:hAnsiTheme="minorHAnsi" w:cs="Times New Roman"/>
                <w:sz w:val="24"/>
                <w:szCs w:val="24"/>
                <w:shd w:val="clear" w:color="auto" w:fill="FFFFFF"/>
              </w:rPr>
            </w:pPr>
          </w:p>
        </w:tc>
        <w:tc>
          <w:tcPr>
            <w:tcW w:w="226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Odpolední svačinka</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rPr>
            </w:pPr>
            <w:r w:rsidRPr="001D2F8E">
              <w:rPr>
                <w:rFonts w:asciiTheme="minorHAnsi" w:hAnsiTheme="minorHAnsi" w:cs="Times New Roman"/>
                <w:sz w:val="24"/>
                <w:szCs w:val="24"/>
                <w:shd w:val="clear" w:color="auto" w:fill="FFFFFF"/>
              </w:rPr>
              <w:t>8,00 Kč</w:t>
            </w:r>
          </w:p>
        </w:tc>
      </w:tr>
      <w:tr w:rsidR="00DC7C76" w:rsidRPr="001D2F8E" w:rsidTr="00DC7C76">
        <w:tc>
          <w:tcPr>
            <w:tcW w:w="2376"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b/>
                <w:sz w:val="24"/>
                <w:szCs w:val="24"/>
                <w:shd w:val="clear" w:color="auto" w:fill="FFFFFF"/>
              </w:rPr>
            </w:pPr>
            <w:r w:rsidRPr="001D2F8E">
              <w:rPr>
                <w:rFonts w:asciiTheme="minorHAnsi" w:hAnsiTheme="minorHAnsi" w:cs="Times New Roman"/>
                <w:b/>
                <w:sz w:val="24"/>
                <w:szCs w:val="24"/>
                <w:shd w:val="clear" w:color="auto" w:fill="FFFFFF"/>
              </w:rPr>
              <w:t xml:space="preserve">Celkem </w:t>
            </w:r>
          </w:p>
        </w:tc>
        <w:tc>
          <w:tcPr>
            <w:tcW w:w="1194"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hAnsiTheme="minorHAnsi" w:cs="Times New Roman"/>
                <w:b/>
                <w:sz w:val="24"/>
                <w:szCs w:val="24"/>
                <w:shd w:val="clear" w:color="auto" w:fill="FFFFFF"/>
              </w:rPr>
              <w:t>37,00 Kč</w:t>
            </w:r>
          </w:p>
        </w:tc>
        <w:tc>
          <w:tcPr>
            <w:tcW w:w="135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napToGrid w:val="0"/>
              <w:spacing w:before="60"/>
              <w:rPr>
                <w:rFonts w:asciiTheme="minorHAnsi" w:hAnsiTheme="minorHAnsi" w:cs="Times New Roman"/>
                <w:sz w:val="24"/>
                <w:szCs w:val="24"/>
                <w:shd w:val="clear" w:color="auto" w:fill="FFFFFF"/>
              </w:rPr>
            </w:pPr>
          </w:p>
        </w:tc>
        <w:tc>
          <w:tcPr>
            <w:tcW w:w="226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b/>
                <w:sz w:val="24"/>
                <w:szCs w:val="24"/>
                <w:shd w:val="clear" w:color="auto" w:fill="FFFFFF"/>
              </w:rPr>
            </w:pPr>
            <w:r w:rsidRPr="001D2F8E">
              <w:rPr>
                <w:rFonts w:asciiTheme="minorHAnsi" w:hAnsiTheme="minorHAnsi" w:cs="Times New Roman"/>
                <w:b/>
                <w:sz w:val="24"/>
                <w:szCs w:val="24"/>
                <w:shd w:val="clear" w:color="auto" w:fill="FFFFFF"/>
              </w:rPr>
              <w:t>Celkem</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DC7C76" w:rsidRPr="001D2F8E" w:rsidRDefault="00DC7C76" w:rsidP="00CC0867">
            <w:pPr>
              <w:pStyle w:val="Prosttext1"/>
              <w:shd w:val="clear" w:color="auto" w:fill="FFFFFF"/>
              <w:tabs>
                <w:tab w:val="left" w:pos="1309"/>
              </w:tabs>
              <w:spacing w:before="60"/>
              <w:rPr>
                <w:rFonts w:asciiTheme="minorHAnsi" w:hAnsiTheme="minorHAnsi" w:cs="Times New Roman"/>
              </w:rPr>
            </w:pPr>
            <w:r w:rsidRPr="001D2F8E">
              <w:rPr>
                <w:rFonts w:asciiTheme="minorHAnsi" w:hAnsiTheme="minorHAnsi" w:cs="Times New Roman"/>
                <w:b/>
                <w:sz w:val="24"/>
                <w:szCs w:val="24"/>
                <w:shd w:val="clear" w:color="auto" w:fill="FFFFFF"/>
              </w:rPr>
              <w:t>40,00 Kč</w:t>
            </w:r>
          </w:p>
        </w:tc>
      </w:tr>
    </w:tbl>
    <w:p w:rsidR="00DC7C76" w:rsidRPr="001D2F8E" w:rsidRDefault="00DC7C76" w:rsidP="00CC0867">
      <w:pPr>
        <w:pStyle w:val="Prosttext1"/>
        <w:shd w:val="clear" w:color="auto" w:fill="FFFFFF"/>
        <w:tabs>
          <w:tab w:val="left" w:pos="1309"/>
        </w:tabs>
        <w:spacing w:before="60"/>
        <w:rPr>
          <w:rFonts w:asciiTheme="minorHAnsi" w:hAnsiTheme="minorHAnsi" w:cs="Times New Roman"/>
          <w:sz w:val="24"/>
          <w:szCs w:val="24"/>
          <w:shd w:val="clear" w:color="auto" w:fill="FFFFFF"/>
        </w:rPr>
      </w:pPr>
      <w:r w:rsidRPr="001D2F8E">
        <w:rPr>
          <w:rFonts w:asciiTheme="minorHAnsi" w:eastAsia="Times New Roman" w:hAnsiTheme="minorHAnsi" w:cs="Times New Roman"/>
          <w:b/>
          <w:sz w:val="24"/>
          <w:szCs w:val="24"/>
          <w:shd w:val="clear" w:color="auto" w:fill="FFFFFF"/>
        </w:rPr>
        <w:t xml:space="preserve">      </w:t>
      </w:r>
    </w:p>
    <w:p w:rsidR="00DC7C76" w:rsidRPr="001D2F8E" w:rsidRDefault="00DC7C76" w:rsidP="00CC0867">
      <w:pPr>
        <w:pStyle w:val="Prosttext1"/>
        <w:shd w:val="clear" w:color="auto" w:fill="FFFFFF"/>
        <w:jc w:val="center"/>
        <w:rPr>
          <w:rFonts w:asciiTheme="minorHAnsi" w:hAnsiTheme="minorHAnsi" w:cs="Times New Roman"/>
          <w:sz w:val="24"/>
          <w:shd w:val="clear" w:color="auto" w:fill="FFFFFF"/>
        </w:rPr>
      </w:pPr>
      <w:r w:rsidRPr="001D2F8E">
        <w:rPr>
          <w:rFonts w:asciiTheme="minorHAnsi" w:hAnsiTheme="minorHAnsi" w:cs="Times New Roman"/>
          <w:sz w:val="24"/>
          <w:shd w:val="clear" w:color="auto" w:fill="FFFFFF"/>
        </w:rPr>
        <w:t>Školné je vybíráno v předem stanovený týden v MŠ, stravné v předem stanovený týden u p. Kocourkové v kanceláři školní jídelny.</w:t>
      </w:r>
    </w:p>
    <w:p w:rsidR="00DC7C76" w:rsidRPr="001D2F8E" w:rsidRDefault="00DC7C76" w:rsidP="00CC0867">
      <w:pPr>
        <w:pStyle w:val="Prosttext1"/>
        <w:shd w:val="clear" w:color="auto" w:fill="FFFFFF"/>
        <w:rPr>
          <w:rFonts w:asciiTheme="minorHAnsi" w:hAnsiTheme="minorHAnsi" w:cs="Times New Roman"/>
          <w:sz w:val="24"/>
          <w:u w:val="single"/>
          <w:shd w:val="clear" w:color="auto" w:fill="FFFFFF"/>
        </w:rPr>
      </w:pPr>
    </w:p>
    <w:p w:rsidR="00DC7C76" w:rsidRPr="001D2F8E" w:rsidRDefault="00DC7C76" w:rsidP="00CC0867">
      <w:pPr>
        <w:pStyle w:val="Prosttext1"/>
        <w:shd w:val="clear" w:color="auto" w:fill="FFFFFF"/>
        <w:rPr>
          <w:rFonts w:asciiTheme="minorHAnsi" w:hAnsiTheme="minorHAnsi" w:cs="Times New Roman"/>
          <w:sz w:val="24"/>
          <w:u w:val="single"/>
          <w:shd w:val="clear" w:color="auto" w:fill="FFFFFF"/>
        </w:rPr>
      </w:pPr>
    </w:p>
    <w:p w:rsidR="00DC7C76" w:rsidRPr="001D2F8E" w:rsidRDefault="00DC7C76" w:rsidP="00CC0867">
      <w:pPr>
        <w:pStyle w:val="Prosttext1"/>
        <w:shd w:val="clear" w:color="auto" w:fill="FFFFFF"/>
        <w:rPr>
          <w:rFonts w:asciiTheme="minorHAnsi" w:hAnsiTheme="minorHAnsi" w:cs="Times New Roman"/>
          <w:shd w:val="clear" w:color="auto" w:fill="FFFFFF"/>
        </w:rPr>
      </w:pPr>
      <w:r w:rsidRPr="001D2F8E">
        <w:rPr>
          <w:rFonts w:asciiTheme="minorHAnsi" w:hAnsiTheme="minorHAnsi" w:cs="Times New Roman"/>
          <w:sz w:val="24"/>
          <w:u w:val="single"/>
          <w:shd w:val="clear" w:color="auto" w:fill="FFFFFF"/>
        </w:rPr>
        <w:t>Přehled úplaty u jednotlivých kategorií dětí</w:t>
      </w:r>
    </w:p>
    <w:tbl>
      <w:tblPr>
        <w:tblW w:w="0" w:type="auto"/>
        <w:tblInd w:w="108" w:type="dxa"/>
        <w:tblLayout w:type="fixed"/>
        <w:tblLook w:val="0000" w:firstRow="0" w:lastRow="0" w:firstColumn="0" w:lastColumn="0" w:noHBand="0" w:noVBand="0"/>
      </w:tblPr>
      <w:tblGrid>
        <w:gridCol w:w="2638"/>
        <w:gridCol w:w="3586"/>
      </w:tblGrid>
      <w:tr w:rsidR="00DC7C76" w:rsidRPr="001D2F8E" w:rsidTr="00DC7C76">
        <w:tc>
          <w:tcPr>
            <w:tcW w:w="263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Odstavecseseznamem"/>
              <w:shd w:val="clear" w:color="auto" w:fill="FFFFFF"/>
              <w:spacing w:line="240" w:lineRule="auto"/>
              <w:ind w:left="0"/>
              <w:jc w:val="left"/>
              <w:rPr>
                <w:rFonts w:asciiTheme="minorHAnsi" w:hAnsiTheme="minorHAnsi"/>
                <w:b/>
                <w:shd w:val="clear" w:color="auto" w:fill="FFFFFF"/>
              </w:rPr>
            </w:pPr>
            <w:r w:rsidRPr="001D2F8E">
              <w:rPr>
                <w:rFonts w:asciiTheme="minorHAnsi" w:hAnsiTheme="minorHAnsi"/>
                <w:shd w:val="clear" w:color="auto" w:fill="FFFFFF"/>
              </w:rPr>
              <w:t>Do 3 let (pokud dítě vedoucí učitelka přijme)</w:t>
            </w:r>
          </w:p>
        </w:tc>
        <w:tc>
          <w:tcPr>
            <w:tcW w:w="3586" w:type="dxa"/>
            <w:tcBorders>
              <w:top w:val="single" w:sz="4" w:space="0" w:color="000000"/>
              <w:left w:val="single" w:sz="4" w:space="0" w:color="000000"/>
              <w:bottom w:val="single" w:sz="4" w:space="0" w:color="000000"/>
              <w:right w:val="single" w:sz="4" w:space="0" w:color="000000"/>
            </w:tcBorders>
            <w:shd w:val="clear" w:color="auto" w:fill="auto"/>
          </w:tcPr>
          <w:p w:rsidR="00DC7C76" w:rsidRPr="001D2F8E" w:rsidRDefault="00DC7C76" w:rsidP="00CC0867">
            <w:pPr>
              <w:pStyle w:val="Odstavecseseznamem"/>
              <w:shd w:val="clear" w:color="auto" w:fill="FFFFFF"/>
              <w:spacing w:line="240" w:lineRule="auto"/>
              <w:ind w:left="0"/>
              <w:jc w:val="left"/>
              <w:rPr>
                <w:rFonts w:asciiTheme="minorHAnsi" w:hAnsiTheme="minorHAnsi"/>
              </w:rPr>
            </w:pPr>
            <w:r w:rsidRPr="001D2F8E">
              <w:rPr>
                <w:rFonts w:asciiTheme="minorHAnsi" w:hAnsiTheme="minorHAnsi"/>
                <w:b/>
                <w:shd w:val="clear" w:color="auto" w:fill="FFFFFF"/>
              </w:rPr>
              <w:t>200Kč</w:t>
            </w:r>
          </w:p>
        </w:tc>
      </w:tr>
      <w:tr w:rsidR="00DC7C76" w:rsidRPr="001D2F8E" w:rsidTr="00DC7C76">
        <w:tc>
          <w:tcPr>
            <w:tcW w:w="263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Odstavecseseznamem"/>
              <w:shd w:val="clear" w:color="auto" w:fill="FFFFFF"/>
              <w:spacing w:line="240" w:lineRule="auto"/>
              <w:ind w:left="0"/>
              <w:jc w:val="left"/>
              <w:rPr>
                <w:rFonts w:asciiTheme="minorHAnsi" w:hAnsiTheme="minorHAnsi"/>
                <w:b/>
                <w:shd w:val="clear" w:color="auto" w:fill="FFFFFF"/>
              </w:rPr>
            </w:pPr>
            <w:r w:rsidRPr="001D2F8E">
              <w:rPr>
                <w:rFonts w:asciiTheme="minorHAnsi" w:hAnsiTheme="minorHAnsi"/>
                <w:shd w:val="clear" w:color="auto" w:fill="FFFFFF"/>
              </w:rPr>
              <w:t>3 – 6 let</w:t>
            </w:r>
          </w:p>
        </w:tc>
        <w:tc>
          <w:tcPr>
            <w:tcW w:w="3586" w:type="dxa"/>
            <w:tcBorders>
              <w:top w:val="single" w:sz="4" w:space="0" w:color="000000"/>
              <w:left w:val="single" w:sz="4" w:space="0" w:color="000000"/>
              <w:bottom w:val="single" w:sz="4" w:space="0" w:color="000000"/>
              <w:right w:val="single" w:sz="4" w:space="0" w:color="000000"/>
            </w:tcBorders>
            <w:shd w:val="clear" w:color="auto" w:fill="auto"/>
          </w:tcPr>
          <w:p w:rsidR="00DC7C76" w:rsidRPr="001D2F8E" w:rsidRDefault="00DC7C76" w:rsidP="00CC0867">
            <w:pPr>
              <w:pStyle w:val="Odstavecseseznamem"/>
              <w:shd w:val="clear" w:color="auto" w:fill="FFFFFF"/>
              <w:spacing w:line="240" w:lineRule="auto"/>
              <w:ind w:left="0"/>
              <w:jc w:val="left"/>
              <w:rPr>
                <w:rFonts w:asciiTheme="minorHAnsi" w:hAnsiTheme="minorHAnsi"/>
              </w:rPr>
            </w:pPr>
            <w:r w:rsidRPr="001D2F8E">
              <w:rPr>
                <w:rFonts w:asciiTheme="minorHAnsi" w:hAnsiTheme="minorHAnsi"/>
                <w:b/>
                <w:shd w:val="clear" w:color="auto" w:fill="FFFFFF"/>
              </w:rPr>
              <w:t>200Kč</w:t>
            </w:r>
          </w:p>
        </w:tc>
      </w:tr>
      <w:tr w:rsidR="00DC7C76" w:rsidRPr="001D2F8E" w:rsidTr="00DC7C76">
        <w:tc>
          <w:tcPr>
            <w:tcW w:w="263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Odstavecseseznamem"/>
              <w:shd w:val="clear" w:color="auto" w:fill="FFFFFF"/>
              <w:spacing w:line="240" w:lineRule="auto"/>
              <w:ind w:left="0"/>
              <w:jc w:val="left"/>
              <w:rPr>
                <w:rFonts w:asciiTheme="minorHAnsi" w:hAnsiTheme="minorHAnsi"/>
                <w:b/>
                <w:shd w:val="clear" w:color="auto" w:fill="FFFFFF"/>
              </w:rPr>
            </w:pPr>
            <w:r w:rsidRPr="001D2F8E">
              <w:rPr>
                <w:rFonts w:asciiTheme="minorHAnsi" w:hAnsiTheme="minorHAnsi"/>
                <w:shd w:val="clear" w:color="auto" w:fill="FFFFFF"/>
              </w:rPr>
              <w:t xml:space="preserve">Předškoláci (děti, které ve stávajícím </w:t>
            </w:r>
            <w:proofErr w:type="spellStart"/>
            <w:r w:rsidRPr="001D2F8E">
              <w:rPr>
                <w:rFonts w:asciiTheme="minorHAnsi" w:hAnsiTheme="minorHAnsi"/>
                <w:shd w:val="clear" w:color="auto" w:fill="FFFFFF"/>
              </w:rPr>
              <w:t>šk.roce</w:t>
            </w:r>
            <w:proofErr w:type="spellEnd"/>
            <w:r w:rsidRPr="001D2F8E">
              <w:rPr>
                <w:rFonts w:asciiTheme="minorHAnsi" w:hAnsiTheme="minorHAnsi"/>
                <w:shd w:val="clear" w:color="auto" w:fill="FFFFFF"/>
              </w:rPr>
              <w:t xml:space="preserve"> dosáhnou 6 let) – poslední rok docházky do MŠ</w:t>
            </w:r>
          </w:p>
        </w:tc>
        <w:tc>
          <w:tcPr>
            <w:tcW w:w="3586" w:type="dxa"/>
            <w:tcBorders>
              <w:top w:val="single" w:sz="4" w:space="0" w:color="000000"/>
              <w:left w:val="single" w:sz="4" w:space="0" w:color="000000"/>
              <w:bottom w:val="single" w:sz="4" w:space="0" w:color="000000"/>
              <w:right w:val="single" w:sz="4" w:space="0" w:color="000000"/>
            </w:tcBorders>
            <w:shd w:val="clear" w:color="auto" w:fill="auto"/>
          </w:tcPr>
          <w:p w:rsidR="00DC7C76" w:rsidRPr="001D2F8E" w:rsidRDefault="00DC7C76" w:rsidP="00CC0867">
            <w:pPr>
              <w:pStyle w:val="Odstavecseseznamem"/>
              <w:shd w:val="clear" w:color="auto" w:fill="FFFFFF"/>
              <w:spacing w:line="240" w:lineRule="auto"/>
              <w:ind w:left="0"/>
              <w:jc w:val="left"/>
              <w:rPr>
                <w:rFonts w:asciiTheme="minorHAnsi" w:hAnsiTheme="minorHAnsi"/>
              </w:rPr>
            </w:pPr>
            <w:r w:rsidRPr="001D2F8E">
              <w:rPr>
                <w:rFonts w:asciiTheme="minorHAnsi" w:hAnsiTheme="minorHAnsi"/>
                <w:b/>
                <w:shd w:val="clear" w:color="auto" w:fill="FFFFFF"/>
              </w:rPr>
              <w:t>Bezúplatně</w:t>
            </w:r>
          </w:p>
        </w:tc>
      </w:tr>
      <w:tr w:rsidR="00DC7C76" w:rsidRPr="001D2F8E" w:rsidTr="00DC7C76">
        <w:tc>
          <w:tcPr>
            <w:tcW w:w="2638" w:type="dxa"/>
            <w:tcBorders>
              <w:top w:val="single" w:sz="4" w:space="0" w:color="000000"/>
              <w:left w:val="single" w:sz="4" w:space="0" w:color="000000"/>
              <w:bottom w:val="single" w:sz="4" w:space="0" w:color="000000"/>
            </w:tcBorders>
            <w:shd w:val="clear" w:color="auto" w:fill="auto"/>
          </w:tcPr>
          <w:p w:rsidR="00DC7C76" w:rsidRPr="001D2F8E" w:rsidRDefault="00DC7C76" w:rsidP="00CC0867">
            <w:pPr>
              <w:pStyle w:val="Odstavecseseznamem"/>
              <w:shd w:val="clear" w:color="auto" w:fill="FFFFFF"/>
              <w:spacing w:line="240" w:lineRule="auto"/>
              <w:ind w:left="0"/>
              <w:jc w:val="left"/>
              <w:rPr>
                <w:rFonts w:asciiTheme="minorHAnsi" w:hAnsiTheme="minorHAnsi"/>
                <w:b/>
                <w:shd w:val="clear" w:color="auto" w:fill="FFFFFF"/>
              </w:rPr>
            </w:pPr>
            <w:r w:rsidRPr="001D2F8E">
              <w:rPr>
                <w:rFonts w:asciiTheme="minorHAnsi" w:hAnsiTheme="minorHAnsi"/>
                <w:shd w:val="clear" w:color="auto" w:fill="FFFFFF"/>
              </w:rPr>
              <w:t xml:space="preserve">Děti, které ve </w:t>
            </w:r>
            <w:proofErr w:type="spellStart"/>
            <w:r w:rsidRPr="001D2F8E">
              <w:rPr>
                <w:rFonts w:asciiTheme="minorHAnsi" w:hAnsiTheme="minorHAnsi"/>
                <w:shd w:val="clear" w:color="auto" w:fill="FFFFFF"/>
              </w:rPr>
              <w:t>šk.roce</w:t>
            </w:r>
            <w:proofErr w:type="spellEnd"/>
            <w:r w:rsidRPr="001D2F8E">
              <w:rPr>
                <w:rFonts w:asciiTheme="minorHAnsi" w:hAnsiTheme="minorHAnsi"/>
                <w:shd w:val="clear" w:color="auto" w:fill="FFFFFF"/>
              </w:rPr>
              <w:t xml:space="preserve"> dosáhnou 7 let – s odkladem </w:t>
            </w:r>
            <w:proofErr w:type="spellStart"/>
            <w:r w:rsidRPr="001D2F8E">
              <w:rPr>
                <w:rFonts w:asciiTheme="minorHAnsi" w:hAnsiTheme="minorHAnsi"/>
                <w:shd w:val="clear" w:color="auto" w:fill="FFFFFF"/>
              </w:rPr>
              <w:t>šk</w:t>
            </w:r>
            <w:proofErr w:type="spellEnd"/>
            <w:r w:rsidRPr="001D2F8E">
              <w:rPr>
                <w:rFonts w:asciiTheme="minorHAnsi" w:hAnsiTheme="minorHAnsi"/>
                <w:shd w:val="clear" w:color="auto" w:fill="FFFFFF"/>
              </w:rPr>
              <w:t>. docházky</w:t>
            </w:r>
          </w:p>
        </w:tc>
        <w:tc>
          <w:tcPr>
            <w:tcW w:w="3586" w:type="dxa"/>
            <w:tcBorders>
              <w:top w:val="single" w:sz="4" w:space="0" w:color="000000"/>
              <w:left w:val="single" w:sz="4" w:space="0" w:color="000000"/>
              <w:bottom w:val="single" w:sz="4" w:space="0" w:color="000000"/>
              <w:right w:val="single" w:sz="4" w:space="0" w:color="000000"/>
            </w:tcBorders>
            <w:shd w:val="clear" w:color="auto" w:fill="auto"/>
          </w:tcPr>
          <w:p w:rsidR="00DC7C76" w:rsidRPr="001D2F8E" w:rsidRDefault="00DC7C76" w:rsidP="00CC0867">
            <w:pPr>
              <w:pStyle w:val="Odstavecseseznamem"/>
              <w:shd w:val="clear" w:color="auto" w:fill="FFFFFF"/>
              <w:spacing w:line="240" w:lineRule="auto"/>
              <w:ind w:left="0"/>
              <w:jc w:val="left"/>
              <w:rPr>
                <w:rFonts w:asciiTheme="minorHAnsi" w:hAnsiTheme="minorHAnsi"/>
              </w:rPr>
            </w:pPr>
            <w:r w:rsidRPr="001D2F8E">
              <w:rPr>
                <w:rFonts w:asciiTheme="minorHAnsi" w:hAnsiTheme="minorHAnsi"/>
                <w:b/>
                <w:shd w:val="clear" w:color="auto" w:fill="FFFFFF"/>
              </w:rPr>
              <w:t>Bezúplatně</w:t>
            </w:r>
          </w:p>
        </w:tc>
      </w:tr>
    </w:tbl>
    <w:p w:rsidR="00DC7C76" w:rsidRPr="001D2F8E" w:rsidRDefault="00DC7C76" w:rsidP="00CC0867">
      <w:pPr>
        <w:shd w:val="clear" w:color="auto" w:fill="FFFFFF"/>
        <w:spacing w:line="240" w:lineRule="auto"/>
        <w:jc w:val="left"/>
        <w:rPr>
          <w:rFonts w:asciiTheme="minorHAnsi" w:eastAsia="MS Mincho" w:hAnsiTheme="minorHAnsi"/>
          <w:shd w:val="clear" w:color="auto" w:fill="FFFFFF"/>
        </w:rPr>
      </w:pPr>
    </w:p>
    <w:p w:rsidR="00DC7C76" w:rsidRPr="001D2F8E" w:rsidRDefault="00DC7C76" w:rsidP="00CC0867">
      <w:pPr>
        <w:shd w:val="clear" w:color="auto" w:fill="FFFFFF"/>
        <w:spacing w:line="240" w:lineRule="auto"/>
        <w:jc w:val="left"/>
        <w:rPr>
          <w:rFonts w:asciiTheme="minorHAnsi" w:eastAsia="MS Mincho" w:hAnsiTheme="minorHAnsi"/>
          <w:shd w:val="clear" w:color="auto" w:fill="FFFFFF"/>
        </w:rPr>
      </w:pPr>
      <w:r w:rsidRPr="001D2F8E">
        <w:rPr>
          <w:rFonts w:asciiTheme="minorHAnsi" w:eastAsia="MS Mincho" w:hAnsiTheme="minorHAnsi"/>
          <w:shd w:val="clear" w:color="auto" w:fill="FFFFFF"/>
        </w:rPr>
        <w:t>Více „Vnitřní směrnice o stanovení úplaty za předškolní vzdělávání“</w:t>
      </w: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45" w:name="_Toc525126898"/>
      <w:r w:rsidRPr="001D2F8E">
        <w:rPr>
          <w:rFonts w:asciiTheme="minorHAnsi" w:hAnsiTheme="minorHAnsi"/>
        </w:rPr>
        <w:t>Základní pravidla chování zákonných zástupců dětí při vzájemném styku se zaměstnanci mateřské školy, s jinými dětmi docházejícími do mateřské školy a s ostatními zákonnými zástupci</w:t>
      </w:r>
      <w:bookmarkEnd w:id="45"/>
    </w:p>
    <w:p w:rsidR="00EE4B69" w:rsidRPr="001D2F8E" w:rsidRDefault="00EE4B69" w:rsidP="00CC0867">
      <w:pPr>
        <w:spacing w:line="240" w:lineRule="auto"/>
        <w:jc w:val="left"/>
        <w:rPr>
          <w:rFonts w:asciiTheme="minorHAnsi" w:hAnsiTheme="minorHAnsi"/>
        </w:rPr>
      </w:pPr>
      <w:r w:rsidRPr="001D2F8E">
        <w:rPr>
          <w:rFonts w:asciiTheme="minorHAnsi" w:hAnsiTheme="minorHAnsi"/>
        </w:rPr>
        <w:t>Při pobytu v mateřské škole zákonní zástupci dětí:</w:t>
      </w:r>
    </w:p>
    <w:p w:rsidR="00EE4B69" w:rsidRPr="001D2F8E" w:rsidRDefault="00EE4B69" w:rsidP="00CC0867">
      <w:pPr>
        <w:pStyle w:val="Odstavecseseznamem"/>
        <w:numPr>
          <w:ilvl w:val="0"/>
          <w:numId w:val="47"/>
        </w:numPr>
        <w:spacing w:line="240" w:lineRule="auto"/>
        <w:jc w:val="left"/>
        <w:rPr>
          <w:rFonts w:asciiTheme="minorHAnsi" w:hAnsiTheme="minorHAnsi"/>
        </w:rPr>
      </w:pPr>
      <w:r w:rsidRPr="001D2F8E">
        <w:rPr>
          <w:rFonts w:asciiTheme="minorHAnsi" w:hAnsiTheme="minorHAnsi"/>
        </w:rPr>
        <w:t>dodržují stanovenou organizaci mateřské školy a režim mateřské školy¨</w:t>
      </w:r>
    </w:p>
    <w:p w:rsidR="00EE4B69" w:rsidRPr="001D2F8E" w:rsidRDefault="00EE4B69" w:rsidP="00CC0867">
      <w:pPr>
        <w:pStyle w:val="Odstavecseseznamem"/>
        <w:numPr>
          <w:ilvl w:val="0"/>
          <w:numId w:val="47"/>
        </w:numPr>
        <w:spacing w:line="240" w:lineRule="auto"/>
        <w:jc w:val="left"/>
        <w:rPr>
          <w:rFonts w:asciiTheme="minorHAnsi" w:hAnsiTheme="minorHAnsi"/>
        </w:rPr>
      </w:pPr>
      <w:r w:rsidRPr="001D2F8E">
        <w:rPr>
          <w:rFonts w:asciiTheme="minorHAnsi" w:hAnsiTheme="minorHAnsi"/>
        </w:rPr>
        <w:t>řídí se školním řádem mateřské školy</w:t>
      </w:r>
    </w:p>
    <w:p w:rsidR="00EE4B69" w:rsidRPr="001D2F8E" w:rsidRDefault="00EE4B69" w:rsidP="00CC0867">
      <w:pPr>
        <w:pStyle w:val="Odstavecseseznamem"/>
        <w:numPr>
          <w:ilvl w:val="0"/>
          <w:numId w:val="47"/>
        </w:numPr>
        <w:spacing w:line="240" w:lineRule="auto"/>
        <w:jc w:val="left"/>
        <w:rPr>
          <w:rFonts w:asciiTheme="minorHAnsi" w:hAnsiTheme="minorHAnsi"/>
        </w:rPr>
      </w:pPr>
      <w:r w:rsidRPr="001D2F8E">
        <w:rPr>
          <w:rFonts w:asciiTheme="minorHAnsi" w:hAnsiTheme="minorHAnsi"/>
        </w:rPr>
        <w:t>nekouří v celém areálu mateřské školy</w:t>
      </w:r>
    </w:p>
    <w:p w:rsidR="00EE4B69" w:rsidRPr="001D2F8E" w:rsidRDefault="00EE4B69" w:rsidP="00CC0867">
      <w:pPr>
        <w:pStyle w:val="Odstavecseseznamem"/>
        <w:numPr>
          <w:ilvl w:val="0"/>
          <w:numId w:val="47"/>
        </w:numPr>
        <w:spacing w:line="240" w:lineRule="auto"/>
        <w:jc w:val="left"/>
        <w:rPr>
          <w:rFonts w:asciiTheme="minorHAnsi" w:hAnsiTheme="minorHAnsi"/>
        </w:rPr>
      </w:pPr>
      <w:r w:rsidRPr="001D2F8E">
        <w:rPr>
          <w:rFonts w:asciiTheme="minorHAnsi" w:hAnsiTheme="minorHAnsi"/>
        </w:rPr>
        <w:t>při vzájemném styku se zaměstnanci mateřské školy, s dětmi docházejícími do mateřské školy a ostatními zákonnými zástupci dětí dodržují pravidla slušnosti a vzájemné ohleduplnosti.</w:t>
      </w:r>
    </w:p>
    <w:p w:rsidR="008E1397" w:rsidRPr="001D2F8E" w:rsidRDefault="008E1397" w:rsidP="00CC0867">
      <w:pPr>
        <w:spacing w:line="240" w:lineRule="auto"/>
        <w:jc w:val="left"/>
        <w:rPr>
          <w:rFonts w:asciiTheme="minorHAnsi" w:hAnsiTheme="minorHAnsi"/>
        </w:rPr>
      </w:pPr>
    </w:p>
    <w:p w:rsidR="008E1397" w:rsidRPr="001D2F8E" w:rsidRDefault="008E1397" w:rsidP="00CC0867">
      <w:pPr>
        <w:spacing w:line="240" w:lineRule="auto"/>
        <w:jc w:val="left"/>
        <w:rPr>
          <w:rFonts w:asciiTheme="minorHAnsi" w:hAnsiTheme="minorHAnsi"/>
        </w:rPr>
      </w:pPr>
    </w:p>
    <w:p w:rsidR="00AA17A4" w:rsidRPr="001D2F8E" w:rsidRDefault="008E1397" w:rsidP="00CC0867">
      <w:pPr>
        <w:pStyle w:val="Nadpis1"/>
        <w:spacing w:line="240" w:lineRule="auto"/>
        <w:rPr>
          <w:rFonts w:asciiTheme="minorHAnsi" w:hAnsiTheme="minorHAnsi"/>
        </w:rPr>
      </w:pPr>
      <w:bookmarkStart w:id="46" w:name="_Toc525126899"/>
      <w:bookmarkStart w:id="47" w:name="_Toc107634149"/>
      <w:bookmarkStart w:id="48" w:name="_Toc107635184"/>
      <w:bookmarkStart w:id="49" w:name="_Toc107635224"/>
      <w:bookmarkStart w:id="50" w:name="_Toc107635241"/>
      <w:bookmarkStart w:id="51" w:name="_Toc107634150"/>
      <w:bookmarkStart w:id="52" w:name="_Toc107635185"/>
      <w:bookmarkStart w:id="53" w:name="_Toc107635225"/>
      <w:bookmarkStart w:id="54" w:name="_Toc107635242"/>
      <w:bookmarkStart w:id="55" w:name="_Toc107986423"/>
      <w:r w:rsidRPr="001D2F8E">
        <w:rPr>
          <w:rFonts w:asciiTheme="minorHAnsi" w:hAnsiTheme="minorHAnsi"/>
        </w:rPr>
        <w:lastRenderedPageBreak/>
        <w:t xml:space="preserve">upřesnění podmínek pro </w:t>
      </w:r>
      <w:proofErr w:type="gramStart"/>
      <w:r w:rsidRPr="001D2F8E">
        <w:rPr>
          <w:rFonts w:asciiTheme="minorHAnsi" w:hAnsiTheme="minorHAnsi"/>
        </w:rPr>
        <w:t>přijetí  a ukončení</w:t>
      </w:r>
      <w:proofErr w:type="gramEnd"/>
      <w:r w:rsidRPr="001D2F8E">
        <w:rPr>
          <w:rFonts w:asciiTheme="minorHAnsi" w:hAnsiTheme="minorHAnsi"/>
        </w:rPr>
        <w:t xml:space="preserve"> vzdělávání dítěte v MŠ</w:t>
      </w:r>
      <w:bookmarkEnd w:id="46"/>
    </w:p>
    <w:p w:rsidR="00AA17A4" w:rsidRPr="001D2F8E" w:rsidRDefault="008E1397" w:rsidP="00CC0867">
      <w:pPr>
        <w:pStyle w:val="Nadpis2"/>
        <w:spacing w:line="240" w:lineRule="auto"/>
        <w:rPr>
          <w:rFonts w:asciiTheme="minorHAnsi" w:hAnsiTheme="minorHAnsi"/>
        </w:rPr>
      </w:pPr>
      <w:bookmarkStart w:id="56" w:name="_Toc525126900"/>
      <w:r w:rsidRPr="001D2F8E">
        <w:rPr>
          <w:rFonts w:asciiTheme="minorHAnsi" w:hAnsiTheme="minorHAnsi"/>
        </w:rPr>
        <w:t>Zápis do MŠ, přijetí dítěte</w:t>
      </w:r>
      <w:bookmarkEnd w:id="56"/>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Zápis se provádí 1x ročně v měsíci květen. O termínu zápisu je veřejnost informována pomocí plakátů, internetových stránek, veřejného rozhlasu a kabelové televize. V mimořádných případech je možné přijat dítě i během školního roku - uvolní-li se místo. Kritéria pro přijímání dětí stanovuje vedoucí učitelka vždy pro následující školní rok.</w:t>
      </w:r>
    </w:p>
    <w:p w:rsidR="000F0FB2" w:rsidRPr="001D2F8E" w:rsidRDefault="000F0FB2" w:rsidP="00CC0867">
      <w:pPr>
        <w:pStyle w:val="Prosttext1"/>
        <w:numPr>
          <w:ilvl w:val="0"/>
          <w:numId w:val="39"/>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Rodiče vyplní přihlášku a odevzdají ji v MŠ.</w:t>
      </w:r>
    </w:p>
    <w:p w:rsidR="000F0FB2" w:rsidRPr="001D2F8E" w:rsidRDefault="000F0FB2" w:rsidP="00CC0867">
      <w:pPr>
        <w:pStyle w:val="Prosttext1"/>
        <w:numPr>
          <w:ilvl w:val="0"/>
          <w:numId w:val="39"/>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Rodiče obdrží „Rozhodnutí o přijetí či nepřijetí dítěte“.</w:t>
      </w:r>
    </w:p>
    <w:p w:rsidR="000F0FB2" w:rsidRPr="001D2F8E" w:rsidRDefault="000F0FB2" w:rsidP="00CC0867">
      <w:pPr>
        <w:pStyle w:val="Prosttext1"/>
        <w:numPr>
          <w:ilvl w:val="0"/>
          <w:numId w:val="39"/>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Přednostně jsou do mateřské školy přijímány děti, které 1. 9. do 31. 8. následujícího kalendářního roku dovršily 6 let věku nebo děti, kterým byl povolen odklad povinné školní docházky a dále děti, které dovršily 3 let věku.</w:t>
      </w:r>
    </w:p>
    <w:p w:rsidR="000F0FB2" w:rsidRPr="001D2F8E" w:rsidRDefault="000F0FB2" w:rsidP="00CC0867">
      <w:pPr>
        <w:spacing w:line="240" w:lineRule="auto"/>
        <w:jc w:val="left"/>
        <w:rPr>
          <w:rFonts w:asciiTheme="minorHAnsi" w:hAnsiTheme="minorHAnsi"/>
        </w:rPr>
      </w:pPr>
    </w:p>
    <w:p w:rsidR="00AA17A4" w:rsidRPr="001D2F8E" w:rsidRDefault="008E1397" w:rsidP="00CC0867">
      <w:pPr>
        <w:pStyle w:val="Nadpis2"/>
        <w:spacing w:line="240" w:lineRule="auto"/>
        <w:rPr>
          <w:rFonts w:asciiTheme="minorHAnsi" w:hAnsiTheme="minorHAnsi"/>
        </w:rPr>
      </w:pPr>
      <w:bookmarkStart w:id="57" w:name="_Toc525126901"/>
      <w:r w:rsidRPr="001D2F8E">
        <w:rPr>
          <w:rFonts w:asciiTheme="minorHAnsi" w:hAnsiTheme="minorHAnsi"/>
        </w:rPr>
        <w:t>Povinné předškolní vzdělávání</w:t>
      </w:r>
      <w:bookmarkEnd w:id="57"/>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Povinná předškolní docházka je stanovena od 7:30 - 11:30 hod - souvislé 4 hodiny.</w:t>
      </w:r>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Od počátku školního roku, který následuje po dni, kdy dosáhne pátého roku věku, do zahájení povinné školní docházky dítěte, je vzdělávání povinné.</w:t>
      </w:r>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Povinnost školního vzdělávání </w:t>
      </w:r>
      <w:r w:rsidRPr="001D2F8E">
        <w:rPr>
          <w:rFonts w:asciiTheme="minorHAnsi" w:hAnsiTheme="minorHAnsi" w:cs="Times New Roman"/>
          <w:b/>
          <w:sz w:val="24"/>
          <w:szCs w:val="24"/>
          <w:shd w:val="clear" w:color="auto" w:fill="FFFFFF"/>
        </w:rPr>
        <w:t xml:space="preserve">není </w:t>
      </w:r>
      <w:r w:rsidRPr="001D2F8E">
        <w:rPr>
          <w:rFonts w:asciiTheme="minorHAnsi" w:hAnsiTheme="minorHAnsi" w:cs="Times New Roman"/>
          <w:sz w:val="24"/>
          <w:szCs w:val="24"/>
          <w:shd w:val="clear" w:color="auto" w:fill="FFFFFF"/>
        </w:rPr>
        <w:t>dána ve dnech, které připadají na období školních prázdnin.</w:t>
      </w:r>
    </w:p>
    <w:p w:rsidR="00AA17A4" w:rsidRPr="001D2F8E" w:rsidRDefault="00AA17A4"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58" w:name="_Toc525126902"/>
      <w:r w:rsidRPr="001D2F8E">
        <w:rPr>
          <w:rFonts w:asciiTheme="minorHAnsi" w:hAnsiTheme="minorHAnsi"/>
        </w:rPr>
        <w:t>Evidence dítěte</w:t>
      </w:r>
      <w:bookmarkEnd w:id="58"/>
    </w:p>
    <w:p w:rsidR="000F0FB2" w:rsidRPr="001D2F8E" w:rsidRDefault="000F0FB2" w:rsidP="00CC0867">
      <w:pPr>
        <w:spacing w:line="240" w:lineRule="auto"/>
        <w:jc w:val="left"/>
        <w:rPr>
          <w:rFonts w:asciiTheme="minorHAnsi" w:hAnsiTheme="minorHAnsi"/>
        </w:rPr>
      </w:pPr>
      <w:r w:rsidRPr="001D2F8E">
        <w:rPr>
          <w:rFonts w:asciiTheme="minorHAnsi" w:hAnsiTheme="minorHAnsi"/>
        </w:rPr>
        <w:t>Při nástupu dítěte do mateřské školy vyplní zákonní zástupci vedoucí učitelce Osobní spis dítěte, ve kterém budou vyplněny všechny základní údaje včetně zdravotní pojišťovny, státního občanství, telefonické spojení apod.</w:t>
      </w:r>
    </w:p>
    <w:p w:rsidR="000F0FB2" w:rsidRPr="001D2F8E" w:rsidRDefault="000F0FB2" w:rsidP="00CC0867">
      <w:pPr>
        <w:spacing w:line="240" w:lineRule="auto"/>
        <w:jc w:val="left"/>
        <w:rPr>
          <w:rFonts w:asciiTheme="minorHAnsi" w:hAnsiTheme="minorHAnsi"/>
        </w:rPr>
      </w:pPr>
      <w:r w:rsidRPr="001D2F8E">
        <w:rPr>
          <w:rFonts w:asciiTheme="minorHAnsi" w:hAnsiTheme="minorHAnsi"/>
        </w:rPr>
        <w:t xml:space="preserve">Zákonní zástupci jsou povinni nahlásit v mateřské škole každou změnu ve výše uvedených údajích (zejména místo trvalého pobytu, telefon, změnu zdravotní pojišťovny, apod.) </w:t>
      </w:r>
    </w:p>
    <w:p w:rsidR="000F0FB2" w:rsidRPr="001D2F8E" w:rsidRDefault="000F0FB2" w:rsidP="00CC0867">
      <w:pPr>
        <w:spacing w:line="240" w:lineRule="auto"/>
        <w:jc w:val="left"/>
        <w:rPr>
          <w:rFonts w:asciiTheme="minorHAnsi" w:hAnsiTheme="minorHAnsi"/>
        </w:rPr>
      </w:pPr>
      <w:r w:rsidRPr="001D2F8E">
        <w:rPr>
          <w:rFonts w:asciiTheme="minorHAnsi" w:hAnsiTheme="minorHAnsi"/>
        </w:rPr>
        <w:t>Informace o dětech jsou důsledně využívány pouze pro vnitřní potřebu školy, oprávněné orgány státní správy a samosprávy a pro potřebu uplatnění zákona č. 106/1999 Sb., o svobodném přístupu k informacím.</w:t>
      </w:r>
    </w:p>
    <w:p w:rsidR="008E1397" w:rsidRPr="001D2F8E" w:rsidRDefault="008E1397" w:rsidP="00CC0867">
      <w:pPr>
        <w:spacing w:line="240" w:lineRule="auto"/>
        <w:jc w:val="left"/>
        <w:rPr>
          <w:rFonts w:asciiTheme="minorHAnsi" w:hAnsiTheme="minorHAnsi"/>
        </w:rPr>
      </w:pPr>
    </w:p>
    <w:p w:rsidR="008E1397" w:rsidRPr="001D2F8E" w:rsidRDefault="008E1397" w:rsidP="00CC0867">
      <w:pPr>
        <w:pStyle w:val="Nadpis2"/>
        <w:spacing w:line="240" w:lineRule="auto"/>
        <w:rPr>
          <w:rFonts w:asciiTheme="minorHAnsi" w:hAnsiTheme="minorHAnsi"/>
        </w:rPr>
      </w:pPr>
      <w:bookmarkStart w:id="59" w:name="_Toc525126903"/>
      <w:r w:rsidRPr="001D2F8E">
        <w:rPr>
          <w:rFonts w:asciiTheme="minorHAnsi" w:hAnsiTheme="minorHAnsi"/>
        </w:rPr>
        <w:t>Individuální vzdělávání</w:t>
      </w:r>
      <w:bookmarkEnd w:id="59"/>
    </w:p>
    <w:p w:rsidR="000F0FB2" w:rsidRPr="001D2F8E" w:rsidRDefault="000F0FB2" w:rsidP="00CC0867">
      <w:pPr>
        <w:pStyle w:val="Prosttext1"/>
        <w:shd w:val="clear" w:color="auto" w:fill="FFFFFF"/>
        <w:rPr>
          <w:rFonts w:asciiTheme="minorHAnsi" w:hAnsiTheme="minorHAnsi" w:cs="Times New Roman"/>
          <w:sz w:val="24"/>
          <w:szCs w:val="24"/>
          <w:u w:val="single"/>
          <w:shd w:val="clear" w:color="auto" w:fill="FFFFFF"/>
        </w:rPr>
      </w:pPr>
      <w:r w:rsidRPr="001D2F8E">
        <w:rPr>
          <w:rFonts w:asciiTheme="minorHAnsi" w:hAnsiTheme="minorHAnsi" w:cs="Times New Roman"/>
          <w:sz w:val="24"/>
          <w:szCs w:val="24"/>
          <w:shd w:val="clear" w:color="auto" w:fill="FFFFFF"/>
        </w:rPr>
        <w:t>Platí pouze pro děti, které se budou individuálně vzdělávat a nebudou každodenně docházet do MŠ.</w:t>
      </w:r>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p>
    <w:p w:rsidR="000F0FB2" w:rsidRPr="001D2F8E" w:rsidRDefault="000F0FB2" w:rsidP="00CC0867">
      <w:pPr>
        <w:pStyle w:val="Prosttext1"/>
        <w:numPr>
          <w:ilvl w:val="0"/>
          <w:numId w:val="40"/>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Zákonný zástupce je povinen oznámit příslušné mateřské škole rozhodnutí o individuálním vzdělávání, a to nejpozději 3 měsíce před zahájením školního roku.</w:t>
      </w:r>
    </w:p>
    <w:p w:rsidR="000F0FB2" w:rsidRPr="001D2F8E" w:rsidRDefault="000F0FB2" w:rsidP="00CC0867">
      <w:pPr>
        <w:pStyle w:val="Prosttext1"/>
        <w:numPr>
          <w:ilvl w:val="0"/>
          <w:numId w:val="40"/>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Oznámení musí obsahovat: jméno, příjmení, rodné číslo a místo trvalého pobytu dítěte, období, ve kterém bude individuálně vzděláváno a důvody pro individuální vzdělávání.</w:t>
      </w:r>
    </w:p>
    <w:p w:rsidR="000F0FB2" w:rsidRPr="001D2F8E" w:rsidRDefault="000F0FB2" w:rsidP="00CC0867">
      <w:pPr>
        <w:pStyle w:val="Prosttext1"/>
        <w:numPr>
          <w:ilvl w:val="0"/>
          <w:numId w:val="40"/>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lastRenderedPageBreak/>
        <w:t>Mateřská škola zajistí předání informací ohledně očekávaných výstupů, např. ŠVP PV, TVP PV, Desatero pro rodiče předškoláka apod.</w:t>
      </w:r>
    </w:p>
    <w:p w:rsidR="000F0FB2" w:rsidRPr="001D2F8E" w:rsidRDefault="000F0FB2" w:rsidP="00CC0867">
      <w:pPr>
        <w:pStyle w:val="Prosttext1"/>
        <w:numPr>
          <w:ilvl w:val="0"/>
          <w:numId w:val="40"/>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Mateřská škola se zákonnými zástupci dohodne způsob, termíny, včetně náhradních termínů, kdy dojde k ověření očekávaných výstupů. Pokud se zákonný zástupce s dítětem nedostaví v řádném termínu, ředitel školy ukončí individuální vzdělávání a dítě bude plnit povinnou předškolní docházku formou denního docházení. </w:t>
      </w:r>
    </w:p>
    <w:p w:rsidR="000F0FB2" w:rsidRPr="001D2F8E" w:rsidRDefault="000F0FB2" w:rsidP="00CC0867">
      <w:pPr>
        <w:pStyle w:val="Prosttext1"/>
        <w:numPr>
          <w:ilvl w:val="0"/>
          <w:numId w:val="40"/>
        </w:numPr>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Termíny, ve kterým dojde k ověření očekávaných výstupů dítěte probíhají vždy </w:t>
      </w:r>
      <w:proofErr w:type="gramStart"/>
      <w:r w:rsidRPr="001D2F8E">
        <w:rPr>
          <w:rFonts w:asciiTheme="minorHAnsi" w:hAnsiTheme="minorHAnsi" w:cs="Times New Roman"/>
          <w:sz w:val="24"/>
          <w:szCs w:val="24"/>
          <w:shd w:val="clear" w:color="auto" w:fill="FFFFFF"/>
        </w:rPr>
        <w:t>do 3.-4. měsíce</w:t>
      </w:r>
      <w:proofErr w:type="gramEnd"/>
      <w:r w:rsidRPr="001D2F8E">
        <w:rPr>
          <w:rFonts w:asciiTheme="minorHAnsi" w:hAnsiTheme="minorHAnsi" w:cs="Times New Roman"/>
          <w:sz w:val="24"/>
          <w:szCs w:val="24"/>
          <w:shd w:val="clear" w:color="auto" w:fill="FFFFFF"/>
        </w:rPr>
        <w:t xml:space="preserve"> od začátku školního roku, tedy do 31.12.</w:t>
      </w:r>
    </w:p>
    <w:p w:rsidR="008E1397" w:rsidRPr="001D2F8E" w:rsidRDefault="008E1397" w:rsidP="00CC0867">
      <w:pPr>
        <w:spacing w:line="240" w:lineRule="auto"/>
        <w:jc w:val="left"/>
        <w:rPr>
          <w:rFonts w:asciiTheme="minorHAnsi" w:hAnsiTheme="minorHAnsi"/>
        </w:rPr>
      </w:pPr>
    </w:p>
    <w:p w:rsidR="000F0FB2" w:rsidRPr="001D2F8E" w:rsidRDefault="00E13C12" w:rsidP="00CC0867">
      <w:pPr>
        <w:pStyle w:val="Nadpis2"/>
        <w:spacing w:line="240" w:lineRule="auto"/>
        <w:rPr>
          <w:rFonts w:asciiTheme="minorHAnsi" w:hAnsiTheme="minorHAnsi"/>
        </w:rPr>
      </w:pPr>
      <w:bookmarkStart w:id="60" w:name="_Toc525126904"/>
      <w:r w:rsidRPr="001D2F8E">
        <w:rPr>
          <w:rFonts w:asciiTheme="minorHAnsi" w:hAnsiTheme="minorHAnsi"/>
        </w:rPr>
        <w:t>Ukončení vzdělávání z důvodu neúčasti na vzdělávání</w:t>
      </w:r>
      <w:bookmarkEnd w:id="60"/>
    </w:p>
    <w:p w:rsidR="00E13C12" w:rsidRPr="001D2F8E" w:rsidRDefault="000F0FB2" w:rsidP="00CC0867">
      <w:pPr>
        <w:spacing w:line="240" w:lineRule="auto"/>
        <w:jc w:val="left"/>
        <w:rPr>
          <w:rFonts w:asciiTheme="minorHAnsi" w:hAnsiTheme="minorHAnsi"/>
        </w:rPr>
      </w:pPr>
      <w:r w:rsidRPr="001D2F8E">
        <w:rPr>
          <w:rFonts w:asciiTheme="minorHAnsi" w:hAnsiTheme="minorHAnsi"/>
        </w:rPr>
        <w:t>Vedoucí učitelka mateřské školy může rozhodnout o ukončení vzdělávání dítěte, pokud se nepřetržitě neúčastnilo vzdělávání po dobu delší než dva týdny a nebylo zákonným zástupcem omluveno z docházky</w:t>
      </w:r>
    </w:p>
    <w:p w:rsidR="00E13C12" w:rsidRPr="001D2F8E" w:rsidRDefault="00E13C12" w:rsidP="00CC0867">
      <w:pPr>
        <w:pStyle w:val="Nadpis2"/>
        <w:spacing w:line="240" w:lineRule="auto"/>
        <w:rPr>
          <w:rFonts w:asciiTheme="minorHAnsi" w:hAnsiTheme="minorHAnsi"/>
        </w:rPr>
      </w:pPr>
      <w:bookmarkStart w:id="61" w:name="_Toc525126905"/>
      <w:r w:rsidRPr="001D2F8E">
        <w:rPr>
          <w:rFonts w:asciiTheme="minorHAnsi" w:hAnsiTheme="minorHAnsi"/>
        </w:rPr>
        <w:t>Ukončení vzdělávání z důvodu narušování provozu MŠ ze strany zákonných zástupců</w:t>
      </w:r>
      <w:bookmarkEnd w:id="61"/>
    </w:p>
    <w:p w:rsidR="00E13C12" w:rsidRPr="001D2F8E" w:rsidRDefault="000F0FB2" w:rsidP="00CC0867">
      <w:pPr>
        <w:spacing w:line="240" w:lineRule="auto"/>
        <w:jc w:val="left"/>
        <w:rPr>
          <w:rFonts w:asciiTheme="minorHAnsi" w:hAnsiTheme="minorHAnsi"/>
        </w:rPr>
      </w:pPr>
      <w:r w:rsidRPr="001D2F8E">
        <w:rPr>
          <w:rFonts w:asciiTheme="minorHAnsi" w:hAnsiTheme="minorHAnsi"/>
        </w:rPr>
        <w:t>V případě, že zákonní zástupci dítěte závažným způsobem nebo opakovaně porušují pravidla tohoto školního řádu, může vedoucí učitelka rozhodnout o ukončení vzdělávání dítěte v mateřské škole z důvodu narušování provozu mateřské školy</w:t>
      </w:r>
    </w:p>
    <w:p w:rsidR="00E13C12" w:rsidRPr="001D2F8E" w:rsidRDefault="00E13C12" w:rsidP="00CC0867">
      <w:pPr>
        <w:pStyle w:val="Nadpis2"/>
        <w:spacing w:line="240" w:lineRule="auto"/>
        <w:rPr>
          <w:rFonts w:asciiTheme="minorHAnsi" w:hAnsiTheme="minorHAnsi"/>
        </w:rPr>
      </w:pPr>
      <w:bookmarkStart w:id="62" w:name="_Toc525126906"/>
      <w:r w:rsidRPr="001D2F8E">
        <w:rPr>
          <w:rFonts w:asciiTheme="minorHAnsi" w:hAnsiTheme="minorHAnsi"/>
        </w:rPr>
        <w:t>Ukončení vzdělávání ve zkušební době</w:t>
      </w:r>
      <w:bookmarkEnd w:id="62"/>
    </w:p>
    <w:p w:rsidR="000F0FB2" w:rsidRPr="001D2F8E" w:rsidRDefault="000F0FB2" w:rsidP="00CC0867">
      <w:pPr>
        <w:spacing w:line="240" w:lineRule="auto"/>
        <w:jc w:val="left"/>
        <w:rPr>
          <w:rFonts w:asciiTheme="minorHAnsi" w:hAnsiTheme="minorHAnsi"/>
        </w:rPr>
      </w:pPr>
      <w:r w:rsidRPr="001D2F8E">
        <w:rPr>
          <w:rFonts w:asciiTheme="minorHAnsi" w:hAnsiTheme="minorHAnsi"/>
        </w:rPr>
        <w:t xml:space="preserve">Pokud při přijetí dítěte ke vzdělávání v mateřské škole byla stanovena zkušební doba pobytu a lékař nebo školské poradenské zařízení v průběhu této zkušební doby </w:t>
      </w:r>
      <w:proofErr w:type="gramStart"/>
      <w:r w:rsidRPr="001D2F8E">
        <w:rPr>
          <w:rFonts w:asciiTheme="minorHAnsi" w:hAnsiTheme="minorHAnsi"/>
        </w:rPr>
        <w:t>doporučí</w:t>
      </w:r>
      <w:proofErr w:type="gramEnd"/>
      <w:r w:rsidRPr="001D2F8E">
        <w:rPr>
          <w:rFonts w:asciiTheme="minorHAnsi" w:hAnsiTheme="minorHAnsi"/>
        </w:rPr>
        <w:t xml:space="preserve"> nezatěžovat dítě dalším </w:t>
      </w:r>
      <w:proofErr w:type="gramStart"/>
      <w:r w:rsidRPr="001D2F8E">
        <w:rPr>
          <w:rFonts w:asciiTheme="minorHAnsi" w:hAnsiTheme="minorHAnsi"/>
        </w:rPr>
        <w:t>vzdělávám</w:t>
      </w:r>
      <w:proofErr w:type="gramEnd"/>
      <w:r w:rsidRPr="001D2F8E">
        <w:rPr>
          <w:rFonts w:asciiTheme="minorHAnsi" w:hAnsiTheme="minorHAnsi"/>
        </w:rPr>
        <w:t>, může vedoucí učitelka na základě písemného oznámení - žádosti zákonných zástupců rozhodnou o ukončení vzdělávání dítěte v mateřské škole</w:t>
      </w:r>
    </w:p>
    <w:p w:rsidR="00E13C12" w:rsidRPr="001D2F8E" w:rsidRDefault="00E13C12" w:rsidP="00CC0867">
      <w:pPr>
        <w:pStyle w:val="Nadpis2"/>
        <w:spacing w:line="240" w:lineRule="auto"/>
        <w:rPr>
          <w:rFonts w:asciiTheme="minorHAnsi" w:hAnsiTheme="minorHAnsi"/>
        </w:rPr>
      </w:pPr>
      <w:bookmarkStart w:id="63" w:name="_Toc525126907"/>
      <w:r w:rsidRPr="001D2F8E">
        <w:rPr>
          <w:rFonts w:asciiTheme="minorHAnsi" w:hAnsiTheme="minorHAnsi"/>
        </w:rPr>
        <w:t>Ukončení vzdělávání z důvodu nehrazení úplaty za vzdělávání nebo úplaty za školní stravování</w:t>
      </w:r>
      <w:bookmarkEnd w:id="63"/>
    </w:p>
    <w:p w:rsidR="00E13C12" w:rsidRPr="001D2F8E" w:rsidRDefault="000F0FB2" w:rsidP="00CC0867">
      <w:pPr>
        <w:spacing w:line="240" w:lineRule="auto"/>
        <w:jc w:val="left"/>
        <w:rPr>
          <w:rFonts w:asciiTheme="minorHAnsi" w:hAnsiTheme="minorHAnsi"/>
        </w:rPr>
      </w:pPr>
      <w:r w:rsidRPr="001D2F8E">
        <w:rPr>
          <w:rFonts w:asciiTheme="minorHAnsi" w:hAnsiTheme="minorHAnsi"/>
        </w:rPr>
        <w:t>V případě, že zákonní zástupci opakovaně nedodržují podmínky stanovené pro úhradu úplaty za vzdělávání nebo stravného uvedené v tomto školním řádu, může vedoucí učitelka rozhodnout o ukončení vzdělávání dítěte v mateřské školy z důvodu nehrazení stanovených úplat.</w:t>
      </w: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8E1397" w:rsidRPr="001D2F8E" w:rsidRDefault="008E1397" w:rsidP="00CC0867">
      <w:pPr>
        <w:spacing w:line="240" w:lineRule="auto"/>
        <w:jc w:val="left"/>
        <w:rPr>
          <w:rFonts w:asciiTheme="minorHAnsi" w:hAnsiTheme="minorHAnsi"/>
        </w:rPr>
      </w:pPr>
    </w:p>
    <w:p w:rsidR="00AA17A4" w:rsidRPr="001D2F8E" w:rsidRDefault="00E13C12" w:rsidP="00CC0867">
      <w:pPr>
        <w:pStyle w:val="Nadpis1"/>
        <w:spacing w:line="240" w:lineRule="auto"/>
        <w:rPr>
          <w:rFonts w:asciiTheme="minorHAnsi" w:hAnsiTheme="minorHAnsi"/>
        </w:rPr>
      </w:pPr>
      <w:bookmarkStart w:id="64" w:name="_Toc525126908"/>
      <w:bookmarkEnd w:id="47"/>
      <w:bookmarkEnd w:id="48"/>
      <w:bookmarkEnd w:id="49"/>
      <w:bookmarkEnd w:id="50"/>
      <w:bookmarkEnd w:id="51"/>
      <w:bookmarkEnd w:id="52"/>
      <w:bookmarkEnd w:id="53"/>
      <w:bookmarkEnd w:id="54"/>
      <w:bookmarkEnd w:id="55"/>
      <w:r w:rsidRPr="001D2F8E">
        <w:rPr>
          <w:rFonts w:asciiTheme="minorHAnsi" w:hAnsiTheme="minorHAnsi"/>
        </w:rPr>
        <w:lastRenderedPageBreak/>
        <w:t>Provoz a vnitřní režim mateřské školy</w:t>
      </w:r>
      <w:bookmarkEnd w:id="64"/>
    </w:p>
    <w:p w:rsidR="00AA17A4" w:rsidRPr="001D2F8E" w:rsidRDefault="00E13C12" w:rsidP="00CC0867">
      <w:pPr>
        <w:pStyle w:val="Nadpis2"/>
        <w:spacing w:line="240" w:lineRule="auto"/>
        <w:rPr>
          <w:rFonts w:asciiTheme="minorHAnsi" w:hAnsiTheme="minorHAnsi"/>
        </w:rPr>
      </w:pPr>
      <w:bookmarkStart w:id="65" w:name="_Toc525126909"/>
      <w:r w:rsidRPr="001D2F8E">
        <w:rPr>
          <w:rFonts w:asciiTheme="minorHAnsi" w:hAnsiTheme="minorHAnsi"/>
        </w:rPr>
        <w:t>Podmínky provozu a organizace vzdělávání v mateřské škole</w:t>
      </w:r>
      <w:bookmarkEnd w:id="65"/>
    </w:p>
    <w:p w:rsidR="000F0FB2" w:rsidRPr="006F62D6" w:rsidRDefault="000F0FB2" w:rsidP="00CC0867">
      <w:pPr>
        <w:spacing w:line="240" w:lineRule="auto"/>
        <w:jc w:val="center"/>
        <w:rPr>
          <w:rFonts w:asciiTheme="minorHAnsi" w:hAnsiTheme="minorHAnsi"/>
          <w:u w:val="single"/>
        </w:rPr>
      </w:pPr>
      <w:r w:rsidRPr="001D2F8E">
        <w:rPr>
          <w:rFonts w:asciiTheme="minorHAnsi" w:hAnsiTheme="minorHAnsi"/>
        </w:rPr>
        <w:t xml:space="preserve">Mateřská škola je zřízena jako škola s celodenním provozem s určenou dobou </w:t>
      </w:r>
      <w:r w:rsidR="006F62D6">
        <w:rPr>
          <w:rFonts w:asciiTheme="minorHAnsi" w:hAnsiTheme="minorHAnsi"/>
        </w:rPr>
        <w:br/>
      </w:r>
      <w:r w:rsidR="00E63985">
        <w:rPr>
          <w:rFonts w:asciiTheme="minorHAnsi" w:hAnsiTheme="minorHAnsi"/>
          <w:u w:val="single"/>
        </w:rPr>
        <w:t>od 6:30 do 16:00</w:t>
      </w:r>
      <w:r w:rsidRPr="006F62D6">
        <w:rPr>
          <w:rFonts w:asciiTheme="minorHAnsi" w:hAnsiTheme="minorHAnsi"/>
          <w:u w:val="single"/>
        </w:rPr>
        <w:t xml:space="preserve"> hod.</w:t>
      </w:r>
    </w:p>
    <w:p w:rsidR="007B6E5A" w:rsidRPr="001D2F8E" w:rsidRDefault="007B6E5A" w:rsidP="00CC0867">
      <w:pPr>
        <w:spacing w:line="240" w:lineRule="auto"/>
        <w:jc w:val="left"/>
        <w:rPr>
          <w:rFonts w:asciiTheme="minorHAnsi" w:hAnsiTheme="minorHAnsi"/>
        </w:rPr>
      </w:pPr>
      <w:r w:rsidRPr="001D2F8E">
        <w:rPr>
          <w:rFonts w:asciiTheme="minorHAnsi" w:hAnsiTheme="minorHAnsi"/>
        </w:rPr>
        <w:t>Děti jsou do MŠ přijímány zpravidla k 1. září příslušného školního roku, v případě volných míst mohou být přijaty i v průběhu školního roku. Zápis dětí probíhá v měsíci květnu, děti přijímá vedoucí učitelka MŠ a o zařazení dětí rozhoduje ředitel ZŠ a MŠ Domanín podle předem stanovených kritérií a v souladu s platnými předpisy.</w:t>
      </w:r>
    </w:p>
    <w:p w:rsidR="000F0FB2" w:rsidRPr="001D2F8E" w:rsidRDefault="007B6E5A" w:rsidP="00CC0867">
      <w:pPr>
        <w:spacing w:line="240" w:lineRule="auto"/>
        <w:jc w:val="left"/>
        <w:rPr>
          <w:rFonts w:asciiTheme="minorHAnsi" w:hAnsiTheme="minorHAnsi"/>
        </w:rPr>
      </w:pPr>
      <w:r w:rsidRPr="001D2F8E">
        <w:rPr>
          <w:rFonts w:asciiTheme="minorHAnsi" w:hAnsiTheme="minorHAnsi"/>
        </w:rPr>
        <w:t>Snažíme se navzájem vytvořit spokojené a bezpečné prostředí. Respektujeme potřeby dětí a napomáháme v jejich uspokojování. Chceme, aby děti v naší MŠ prožívaly radostné dětství ve společenství kamarádů, v prostředí, které je přizpůsobené jejich vývojovým zvláštnostem a potřebám pod vedením lidí, kteří mají osobnostní a profesionální předpoklady k tomu, aby spolu s rodiči zajistili podmínky pro maximální rozvoj osobnosti každého dítěte. Poměr spontánních a řízených činností je vyvážený. Děti mají taktéž dostatek času i prostoru pro spontánní hru, pravidelné zařazování pohybových aktivit, prostor pro osobní soukromí dětí. Zařazujeme činnosti individuální, skupinové i frontální, které vycházení ze zájmů a potřeb dětí a podněcují je k vlastní aktivitě a experimentování. Učitelky se dětem plně věnují, snaží se o to, aby děti u nich cítily potřebné zázemí a měly pocit bezpečí. Příprava pomůcek učitelkami je včasná, snažíme se vytvářet vhodné materiální podmínky pro realizaci plánovaných činností</w:t>
      </w:r>
      <w:r w:rsidR="000F0FB2" w:rsidRPr="001D2F8E">
        <w:rPr>
          <w:rFonts w:asciiTheme="minorHAnsi" w:hAnsiTheme="minorHAnsi"/>
        </w:rPr>
        <w:t>.</w:t>
      </w:r>
    </w:p>
    <w:p w:rsidR="00E13C12" w:rsidRPr="001D2F8E" w:rsidRDefault="00E13C12" w:rsidP="00CC0867">
      <w:pPr>
        <w:spacing w:line="240" w:lineRule="auto"/>
        <w:jc w:val="left"/>
        <w:rPr>
          <w:rFonts w:asciiTheme="minorHAnsi" w:hAnsiTheme="minorHAnsi"/>
        </w:rPr>
      </w:pPr>
    </w:p>
    <w:p w:rsidR="00E13C12" w:rsidRPr="001D2F8E" w:rsidRDefault="00E13C12" w:rsidP="00CC0867">
      <w:pPr>
        <w:pStyle w:val="Nadpis2"/>
        <w:spacing w:line="240" w:lineRule="auto"/>
        <w:rPr>
          <w:rFonts w:asciiTheme="minorHAnsi" w:hAnsiTheme="minorHAnsi"/>
        </w:rPr>
      </w:pPr>
      <w:bookmarkStart w:id="66" w:name="_Toc525126910"/>
      <w:r w:rsidRPr="001D2F8E">
        <w:rPr>
          <w:rFonts w:asciiTheme="minorHAnsi" w:hAnsiTheme="minorHAnsi"/>
        </w:rPr>
        <w:t>Rozvržení dne při vzdělávání dětí</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401"/>
      </w:tblGrid>
      <w:tr w:rsidR="000F0FB2" w:rsidRPr="001D2F8E" w:rsidTr="000F0FB2">
        <w:tc>
          <w:tcPr>
            <w:tcW w:w="1603"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6:30 - 8:00</w:t>
            </w:r>
          </w:p>
        </w:tc>
        <w:tc>
          <w:tcPr>
            <w:tcW w:w="7401" w:type="dxa"/>
          </w:tcPr>
          <w:p w:rsidR="000F0FB2" w:rsidRPr="001D2F8E" w:rsidRDefault="000F0FB2" w:rsidP="00CC0867">
            <w:pPr>
              <w:spacing w:line="240" w:lineRule="auto"/>
              <w:jc w:val="left"/>
              <w:rPr>
                <w:rFonts w:asciiTheme="minorHAnsi" w:hAnsiTheme="minorHAnsi"/>
                <w:b/>
                <w:u w:val="single"/>
              </w:rPr>
            </w:pPr>
            <w:r w:rsidRPr="001D2F8E">
              <w:rPr>
                <w:rFonts w:asciiTheme="minorHAnsi" w:hAnsiTheme="minorHAnsi"/>
              </w:rPr>
              <w:t xml:space="preserve">V tuto dobu se otevírá mateřská škola, děti se scházejí ve třídě Broučci, kde si mohou vybrat činnost, hru, hračku - volné hry. </w:t>
            </w:r>
          </w:p>
        </w:tc>
      </w:tr>
      <w:tr w:rsidR="000F0FB2" w:rsidRPr="001D2F8E" w:rsidTr="000F0FB2">
        <w:tc>
          <w:tcPr>
            <w:tcW w:w="1603" w:type="dxa"/>
          </w:tcPr>
          <w:p w:rsidR="000F0FB2" w:rsidRPr="001D2F8E" w:rsidRDefault="00E63985" w:rsidP="00CC0867">
            <w:pPr>
              <w:spacing w:line="240" w:lineRule="auto"/>
              <w:jc w:val="left"/>
              <w:rPr>
                <w:rFonts w:asciiTheme="minorHAnsi" w:hAnsiTheme="minorHAnsi"/>
              </w:rPr>
            </w:pPr>
            <w:r>
              <w:rPr>
                <w:rFonts w:asciiTheme="minorHAnsi" w:hAnsiTheme="minorHAnsi"/>
              </w:rPr>
              <w:t>7</w:t>
            </w:r>
            <w:r w:rsidR="000F0FB2" w:rsidRPr="001D2F8E">
              <w:rPr>
                <w:rFonts w:asciiTheme="minorHAnsi" w:hAnsiTheme="minorHAnsi"/>
              </w:rPr>
              <w:t xml:space="preserve">:00 </w:t>
            </w:r>
          </w:p>
        </w:tc>
        <w:tc>
          <w:tcPr>
            <w:tcW w:w="7401" w:type="dxa"/>
          </w:tcPr>
          <w:p w:rsidR="000F0FB2" w:rsidRPr="001D2F8E" w:rsidRDefault="000F0FB2" w:rsidP="00CC0867">
            <w:pPr>
              <w:spacing w:line="240" w:lineRule="auto"/>
              <w:jc w:val="left"/>
              <w:rPr>
                <w:rFonts w:asciiTheme="minorHAnsi" w:hAnsiTheme="minorHAnsi"/>
                <w:b/>
                <w:u w:val="single"/>
              </w:rPr>
            </w:pPr>
            <w:r w:rsidRPr="001D2F8E">
              <w:rPr>
                <w:rFonts w:asciiTheme="minorHAnsi" w:hAnsiTheme="minorHAnsi"/>
              </w:rPr>
              <w:t>Po příchodu druhé paní učitelky odchází děti ze třídy Žabičky do své třídy, kde si vybírají podle zájmu hru, řízenou nebo spontánní činnost. Ranní hry, didakticky zacílené činnosti, ranní pohybové cvičení.</w:t>
            </w:r>
          </w:p>
        </w:tc>
      </w:tr>
      <w:tr w:rsidR="000F0FB2" w:rsidRPr="001D2F8E" w:rsidTr="000F0FB2">
        <w:tc>
          <w:tcPr>
            <w:tcW w:w="1603"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8:45</w:t>
            </w:r>
          </w:p>
        </w:tc>
        <w:tc>
          <w:tcPr>
            <w:tcW w:w="7401"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Svačinka</w:t>
            </w:r>
          </w:p>
        </w:tc>
      </w:tr>
      <w:tr w:rsidR="000F0FB2" w:rsidRPr="001D2F8E" w:rsidTr="000F0FB2">
        <w:tc>
          <w:tcPr>
            <w:tcW w:w="1603"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9:00 - 9:30</w:t>
            </w:r>
          </w:p>
        </w:tc>
        <w:tc>
          <w:tcPr>
            <w:tcW w:w="7401"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 xml:space="preserve">Volné činnosti a aktivity </w:t>
            </w:r>
            <w:proofErr w:type="gramStart"/>
            <w:r w:rsidRPr="001D2F8E">
              <w:rPr>
                <w:rFonts w:asciiTheme="minorHAnsi" w:hAnsiTheme="minorHAnsi"/>
              </w:rPr>
              <w:t>řízené  pedagogickými</w:t>
            </w:r>
            <w:proofErr w:type="gramEnd"/>
            <w:r w:rsidRPr="001D2F8E">
              <w:rPr>
                <w:rFonts w:asciiTheme="minorHAnsi" w:hAnsiTheme="minorHAnsi"/>
              </w:rPr>
              <w:t xml:space="preserve"> pracovníky.</w:t>
            </w:r>
          </w:p>
        </w:tc>
      </w:tr>
      <w:tr w:rsidR="000F0FB2" w:rsidRPr="001D2F8E" w:rsidTr="000F0FB2">
        <w:tc>
          <w:tcPr>
            <w:tcW w:w="1603"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9:45</w:t>
            </w:r>
          </w:p>
        </w:tc>
        <w:tc>
          <w:tcPr>
            <w:tcW w:w="7401"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Jdeme se oblékat na pobyt venku.</w:t>
            </w:r>
          </w:p>
        </w:tc>
      </w:tr>
      <w:tr w:rsidR="000F0FB2" w:rsidRPr="001D2F8E" w:rsidTr="000F0FB2">
        <w:tc>
          <w:tcPr>
            <w:tcW w:w="1603"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11:45</w:t>
            </w:r>
          </w:p>
        </w:tc>
        <w:tc>
          <w:tcPr>
            <w:tcW w:w="7401"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Oběd</w:t>
            </w:r>
          </w:p>
        </w:tc>
      </w:tr>
      <w:tr w:rsidR="000F0FB2" w:rsidRPr="001D2F8E" w:rsidTr="000F0FB2">
        <w:tc>
          <w:tcPr>
            <w:tcW w:w="1603"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12:15 - 14:00</w:t>
            </w:r>
          </w:p>
        </w:tc>
        <w:tc>
          <w:tcPr>
            <w:tcW w:w="7401"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 xml:space="preserve">Hygiena, odpočinek - spánek, děti, které neusnou mají možnost klidových činností - respektující spánek ostatních dětí (četba, prohlížení obrázkových knížek a </w:t>
            </w:r>
            <w:proofErr w:type="gramStart"/>
            <w:r w:rsidRPr="001D2F8E">
              <w:rPr>
                <w:rFonts w:asciiTheme="minorHAnsi" w:hAnsiTheme="minorHAnsi"/>
              </w:rPr>
              <w:t>časopisů,..)</w:t>
            </w:r>
            <w:proofErr w:type="gramEnd"/>
          </w:p>
        </w:tc>
      </w:tr>
      <w:tr w:rsidR="000F0FB2" w:rsidRPr="001D2F8E" w:rsidTr="000F0FB2">
        <w:tc>
          <w:tcPr>
            <w:tcW w:w="1603"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14:00</w:t>
            </w:r>
          </w:p>
        </w:tc>
        <w:tc>
          <w:tcPr>
            <w:tcW w:w="7401"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Postupné vstávání, oblékání.</w:t>
            </w:r>
          </w:p>
        </w:tc>
      </w:tr>
      <w:tr w:rsidR="000F0FB2" w:rsidRPr="001D2F8E" w:rsidTr="000F0FB2">
        <w:tc>
          <w:tcPr>
            <w:tcW w:w="1603"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14:30</w:t>
            </w:r>
          </w:p>
        </w:tc>
        <w:tc>
          <w:tcPr>
            <w:tcW w:w="7401" w:type="dxa"/>
          </w:tcPr>
          <w:p w:rsidR="000F0FB2" w:rsidRPr="001D2F8E" w:rsidRDefault="000F0FB2" w:rsidP="00CC0867">
            <w:pPr>
              <w:spacing w:line="240" w:lineRule="auto"/>
              <w:jc w:val="left"/>
              <w:rPr>
                <w:rFonts w:asciiTheme="minorHAnsi" w:hAnsiTheme="minorHAnsi"/>
              </w:rPr>
            </w:pPr>
            <w:r w:rsidRPr="001D2F8E">
              <w:rPr>
                <w:rFonts w:asciiTheme="minorHAnsi" w:hAnsiTheme="minorHAnsi"/>
              </w:rPr>
              <w:t>Svačinka</w:t>
            </w:r>
          </w:p>
        </w:tc>
      </w:tr>
      <w:tr w:rsidR="000F0FB2" w:rsidRPr="001D2F8E" w:rsidTr="000F0FB2">
        <w:tc>
          <w:tcPr>
            <w:tcW w:w="1603" w:type="dxa"/>
          </w:tcPr>
          <w:p w:rsidR="000F0FB2" w:rsidRPr="001D2F8E" w:rsidRDefault="00E63985" w:rsidP="00CC0867">
            <w:pPr>
              <w:spacing w:line="240" w:lineRule="auto"/>
              <w:jc w:val="left"/>
              <w:rPr>
                <w:rFonts w:asciiTheme="minorHAnsi" w:hAnsiTheme="minorHAnsi"/>
              </w:rPr>
            </w:pPr>
            <w:r>
              <w:rPr>
                <w:rFonts w:asciiTheme="minorHAnsi" w:hAnsiTheme="minorHAnsi"/>
              </w:rPr>
              <w:t>14:45 - 15:5</w:t>
            </w:r>
            <w:r w:rsidR="000F0FB2" w:rsidRPr="001D2F8E">
              <w:rPr>
                <w:rFonts w:asciiTheme="minorHAnsi" w:hAnsiTheme="minorHAnsi"/>
              </w:rPr>
              <w:t>5</w:t>
            </w:r>
          </w:p>
        </w:tc>
        <w:tc>
          <w:tcPr>
            <w:tcW w:w="7401" w:type="dxa"/>
          </w:tcPr>
          <w:p w:rsidR="000F0FB2" w:rsidRPr="001D2F8E" w:rsidRDefault="000F0FB2" w:rsidP="00E63985">
            <w:pPr>
              <w:spacing w:line="240" w:lineRule="auto"/>
              <w:jc w:val="left"/>
              <w:rPr>
                <w:rFonts w:asciiTheme="minorHAnsi" w:hAnsiTheme="minorHAnsi"/>
              </w:rPr>
            </w:pPr>
            <w:r w:rsidRPr="001D2F8E">
              <w:rPr>
                <w:rFonts w:asciiTheme="minorHAnsi" w:hAnsiTheme="minorHAnsi"/>
              </w:rPr>
              <w:t>Volné odpolední činnosti, pobyt venku.</w:t>
            </w:r>
            <w:r w:rsidR="00E63985" w:rsidRPr="001D2F8E">
              <w:rPr>
                <w:rFonts w:asciiTheme="minorHAnsi" w:hAnsiTheme="minorHAnsi"/>
              </w:rPr>
              <w:t xml:space="preserve"> </w:t>
            </w:r>
            <w:r w:rsidR="00E63985" w:rsidRPr="001D2F8E">
              <w:rPr>
                <w:rFonts w:asciiTheme="minorHAnsi" w:hAnsiTheme="minorHAnsi"/>
              </w:rPr>
              <w:t>Nejpozději do této doby všechny děti odchází domů</w:t>
            </w:r>
            <w:r w:rsidR="00E63985">
              <w:rPr>
                <w:rFonts w:asciiTheme="minorHAnsi" w:hAnsiTheme="minorHAnsi"/>
              </w:rPr>
              <w:t>.</w:t>
            </w:r>
          </w:p>
        </w:tc>
      </w:tr>
      <w:tr w:rsidR="000F0FB2" w:rsidRPr="001D2F8E" w:rsidTr="000F0FB2">
        <w:tc>
          <w:tcPr>
            <w:tcW w:w="1603" w:type="dxa"/>
          </w:tcPr>
          <w:p w:rsidR="000F0FB2" w:rsidRPr="001D2F8E" w:rsidRDefault="00E63985" w:rsidP="00CC0867">
            <w:pPr>
              <w:spacing w:line="240" w:lineRule="auto"/>
              <w:jc w:val="left"/>
              <w:rPr>
                <w:rFonts w:asciiTheme="minorHAnsi" w:hAnsiTheme="minorHAnsi"/>
              </w:rPr>
            </w:pPr>
            <w:r>
              <w:rPr>
                <w:rFonts w:asciiTheme="minorHAnsi" w:hAnsiTheme="minorHAnsi"/>
              </w:rPr>
              <w:lastRenderedPageBreak/>
              <w:t>16:00</w:t>
            </w:r>
          </w:p>
        </w:tc>
        <w:tc>
          <w:tcPr>
            <w:tcW w:w="7401" w:type="dxa"/>
          </w:tcPr>
          <w:p w:rsidR="000F0FB2" w:rsidRPr="001D2F8E" w:rsidRDefault="00E63985" w:rsidP="00CC0867">
            <w:pPr>
              <w:spacing w:line="240" w:lineRule="auto"/>
              <w:jc w:val="left"/>
              <w:rPr>
                <w:rFonts w:asciiTheme="minorHAnsi" w:hAnsiTheme="minorHAnsi"/>
              </w:rPr>
            </w:pPr>
            <w:r>
              <w:rPr>
                <w:rFonts w:asciiTheme="minorHAnsi" w:hAnsiTheme="minorHAnsi"/>
              </w:rPr>
              <w:t>Školka se uzavírá.</w:t>
            </w:r>
          </w:p>
        </w:tc>
      </w:tr>
    </w:tbl>
    <w:p w:rsidR="00E13C12" w:rsidRPr="001D2F8E" w:rsidRDefault="000F0FB2" w:rsidP="00CC0867">
      <w:pPr>
        <w:spacing w:line="240" w:lineRule="auto"/>
        <w:jc w:val="left"/>
        <w:rPr>
          <w:rFonts w:asciiTheme="minorHAnsi" w:hAnsiTheme="minorHAnsi"/>
        </w:rPr>
      </w:pPr>
      <w:r w:rsidRPr="001D2F8E">
        <w:rPr>
          <w:rFonts w:asciiTheme="minorHAnsi" w:hAnsiTheme="minorHAnsi"/>
        </w:rPr>
        <w:t>Denní režim je flexibilní a umožňuje organizaci činnosti dětí v průběhu dne přizpůsobit potřebám dětí a aktuální situaci. Pevně jsou stanoveny pouze intervaly mezi jednotlivými jídly a dodržování délky pobytu venku.</w:t>
      </w:r>
    </w:p>
    <w:p w:rsidR="00E13C12" w:rsidRPr="001D2F8E" w:rsidRDefault="00E13C12" w:rsidP="00CC0867">
      <w:pPr>
        <w:pStyle w:val="Nadpis1"/>
        <w:spacing w:line="240" w:lineRule="auto"/>
        <w:rPr>
          <w:rFonts w:asciiTheme="minorHAnsi" w:hAnsiTheme="minorHAnsi"/>
        </w:rPr>
      </w:pPr>
      <w:bookmarkStart w:id="67" w:name="_Toc525126911"/>
      <w:r w:rsidRPr="001D2F8E">
        <w:rPr>
          <w:rFonts w:asciiTheme="minorHAnsi" w:hAnsiTheme="minorHAnsi"/>
        </w:rPr>
        <w:lastRenderedPageBreak/>
        <w:t>Organizace školního stravování</w:t>
      </w:r>
      <w:bookmarkEnd w:id="67"/>
    </w:p>
    <w:p w:rsidR="00E13C12" w:rsidRPr="001D2F8E" w:rsidRDefault="00E13C12" w:rsidP="00CC0867">
      <w:pPr>
        <w:pStyle w:val="Nadpis2"/>
        <w:spacing w:line="240" w:lineRule="auto"/>
        <w:rPr>
          <w:rFonts w:asciiTheme="minorHAnsi" w:hAnsiTheme="minorHAnsi"/>
        </w:rPr>
      </w:pPr>
      <w:bookmarkStart w:id="68" w:name="_Toc525126912"/>
      <w:r w:rsidRPr="001D2F8E">
        <w:rPr>
          <w:rFonts w:asciiTheme="minorHAnsi" w:hAnsiTheme="minorHAnsi"/>
        </w:rPr>
        <w:t>Zařízení školního stravování, organizace jeho provozu a rozsah služeb školního stravování</w:t>
      </w:r>
      <w:bookmarkEnd w:id="68"/>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Školní stravování v MŠ zabezpečuje školní kuchyně při Základní škole Domanín. Převoz jídla ze ZŠ zajišťuje p. kuchařka Hrobařová. Při přípravě jídel postupuje školní jídelna podle Vyhlášky MŠMT č. 107/2005 Sb., o školním stravování (dále jen Vyhláška o školním stravování) a řídí se platnými výživovými normami a zásadami zdravé výživy.</w:t>
      </w:r>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V MŠ se děti stravují 3 x denně (dopolední svačinka, oběd, odpolední svačinka). Děti se však po dohodě rodičů s vedoucí stravování nemusí stravovat celý den. Mohou mít například jen dopolední svačinku a před obědem jít domů. Pokud je dítě v MŠ stravuje se vždy. Jídlo se dováží z jídelny ZŠ. </w:t>
      </w:r>
    </w:p>
    <w:p w:rsidR="000F0FB2" w:rsidRPr="001D2F8E" w:rsidRDefault="000F0FB2" w:rsidP="00CC0867">
      <w:pPr>
        <w:pStyle w:val="Prosttext1"/>
        <w:shd w:val="clear" w:color="auto" w:fill="FFFFFF"/>
        <w:rPr>
          <w:rFonts w:asciiTheme="minorHAnsi" w:hAnsiTheme="minorHAnsi" w:cs="Times New Roman"/>
          <w:sz w:val="24"/>
          <w:szCs w:val="24"/>
          <w:u w:val="single"/>
          <w:shd w:val="clear" w:color="auto" w:fill="FFFFFF"/>
        </w:rPr>
      </w:pPr>
      <w:r w:rsidRPr="001D2F8E">
        <w:rPr>
          <w:rFonts w:asciiTheme="minorHAnsi" w:hAnsiTheme="minorHAnsi" w:cs="Times New Roman"/>
          <w:sz w:val="24"/>
          <w:szCs w:val="24"/>
          <w:shd w:val="clear" w:color="auto" w:fill="FFFFFF"/>
        </w:rPr>
        <w:t>Za stravu odebranou dítětem v MŠ se platí vždy měsíc po odebrání.</w:t>
      </w:r>
    </w:p>
    <w:p w:rsidR="000F0FB2" w:rsidRPr="001D2F8E" w:rsidRDefault="000F0FB2" w:rsidP="00CC0867">
      <w:pPr>
        <w:pStyle w:val="Prosttext1"/>
        <w:shd w:val="clear" w:color="auto" w:fill="FFFFFF"/>
        <w:rPr>
          <w:rFonts w:asciiTheme="minorHAnsi" w:hAnsiTheme="minorHAnsi" w:cs="Times New Roman"/>
          <w:sz w:val="24"/>
          <w:szCs w:val="24"/>
          <w:u w:val="single"/>
          <w:shd w:val="clear" w:color="auto" w:fill="FFFFFF"/>
        </w:rPr>
      </w:pPr>
    </w:p>
    <w:p w:rsidR="00E13C12" w:rsidRPr="00883DF7"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Veškeré dotazy ohledně omlouvání dětí, podrobností školního stravování směřujte k vedoucí školní jídelny p. Ireně </w:t>
      </w:r>
      <w:proofErr w:type="spellStart"/>
      <w:r w:rsidRPr="001D2F8E">
        <w:rPr>
          <w:rFonts w:asciiTheme="minorHAnsi" w:hAnsiTheme="minorHAnsi" w:cs="Times New Roman"/>
          <w:sz w:val="24"/>
          <w:szCs w:val="24"/>
          <w:shd w:val="clear" w:color="auto" w:fill="FFFFFF"/>
        </w:rPr>
        <w:t>Kocurkové</w:t>
      </w:r>
      <w:proofErr w:type="spellEnd"/>
      <w:r w:rsidRPr="001D2F8E">
        <w:rPr>
          <w:rFonts w:asciiTheme="minorHAnsi" w:hAnsiTheme="minorHAnsi" w:cs="Times New Roman"/>
          <w:sz w:val="24"/>
          <w:szCs w:val="24"/>
          <w:shd w:val="clear" w:color="auto" w:fill="FFFFFF"/>
        </w:rPr>
        <w:t xml:space="preserve">: tel. </w:t>
      </w:r>
      <w:r w:rsidRPr="001D2F8E">
        <w:rPr>
          <w:rFonts w:asciiTheme="minorHAnsi" w:hAnsiTheme="minorHAnsi" w:cs="Times New Roman"/>
          <w:b/>
          <w:sz w:val="24"/>
          <w:szCs w:val="24"/>
          <w:shd w:val="clear" w:color="auto" w:fill="FFFFFF"/>
        </w:rPr>
        <w:t>773 774 631.</w:t>
      </w:r>
    </w:p>
    <w:p w:rsidR="00E13C12" w:rsidRPr="001D2F8E" w:rsidRDefault="00E13C12" w:rsidP="00CC0867">
      <w:pPr>
        <w:spacing w:line="240" w:lineRule="auto"/>
        <w:jc w:val="left"/>
        <w:rPr>
          <w:rFonts w:asciiTheme="minorHAnsi" w:hAnsiTheme="minorHAnsi"/>
        </w:rPr>
      </w:pPr>
    </w:p>
    <w:p w:rsidR="00E13C12" w:rsidRPr="001D2F8E" w:rsidRDefault="00E13C12" w:rsidP="00CC0867">
      <w:pPr>
        <w:pStyle w:val="Nadpis2"/>
        <w:spacing w:line="240" w:lineRule="auto"/>
        <w:rPr>
          <w:rFonts w:asciiTheme="minorHAnsi" w:hAnsiTheme="minorHAnsi"/>
        </w:rPr>
      </w:pPr>
      <w:bookmarkStart w:id="69" w:name="_Toc525126913"/>
      <w:r w:rsidRPr="001D2F8E">
        <w:rPr>
          <w:rFonts w:asciiTheme="minorHAnsi" w:hAnsiTheme="minorHAnsi"/>
        </w:rPr>
        <w:t>Postup při odhlašování dětí ze školního stravování</w:t>
      </w:r>
      <w:bookmarkEnd w:id="69"/>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Kvůli </w:t>
      </w:r>
      <w:r w:rsidRPr="001D2F8E">
        <w:rPr>
          <w:rFonts w:asciiTheme="minorHAnsi" w:hAnsiTheme="minorHAnsi" w:cs="Times New Roman"/>
          <w:sz w:val="24"/>
          <w:szCs w:val="24"/>
          <w:u w:val="single"/>
          <w:shd w:val="clear" w:color="auto" w:fill="FFFFFF"/>
        </w:rPr>
        <w:t>stravnému</w:t>
      </w:r>
      <w:r w:rsidRPr="001D2F8E">
        <w:rPr>
          <w:rFonts w:asciiTheme="minorHAnsi" w:hAnsiTheme="minorHAnsi" w:cs="Times New Roman"/>
          <w:sz w:val="24"/>
          <w:szCs w:val="24"/>
          <w:shd w:val="clear" w:color="auto" w:fill="FFFFFF"/>
        </w:rPr>
        <w:t xml:space="preserve"> je potřeba omlouvat děti den předem. Mateřská škola automaticky zajistí nahlášení této skutečnosti do školní jídelny a stravné na následující den se dítěti omlouvá. Dětem, které budou omluveni ráno bude stravné v tento den účtováno. </w:t>
      </w:r>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 xml:space="preserve">V tomto případě se omlouvá přímo v kuchyni ZŠ - tel. </w:t>
      </w:r>
      <w:r w:rsidRPr="001D2F8E">
        <w:rPr>
          <w:rFonts w:asciiTheme="minorHAnsi" w:hAnsiTheme="minorHAnsi" w:cs="Times New Roman"/>
          <w:b/>
          <w:sz w:val="24"/>
          <w:szCs w:val="24"/>
          <w:shd w:val="clear" w:color="auto" w:fill="FFFFFF"/>
        </w:rPr>
        <w:t>773 774 631</w:t>
      </w:r>
      <w:r w:rsidRPr="001D2F8E">
        <w:rPr>
          <w:rFonts w:asciiTheme="minorHAnsi" w:hAnsiTheme="minorHAnsi" w:cs="Times New Roman"/>
          <w:sz w:val="24"/>
          <w:szCs w:val="24"/>
          <w:shd w:val="clear" w:color="auto" w:fill="FFFFFF"/>
        </w:rPr>
        <w:t xml:space="preserve"> nebo MŠ: </w:t>
      </w:r>
      <w:r w:rsidRPr="001D2F8E">
        <w:rPr>
          <w:rFonts w:asciiTheme="minorHAnsi" w:hAnsiTheme="minorHAnsi" w:cs="Times New Roman"/>
          <w:sz w:val="24"/>
          <w:szCs w:val="24"/>
          <w:shd w:val="clear" w:color="auto" w:fill="FFFFFF"/>
        </w:rPr>
        <w:br/>
      </w:r>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Kancelář - ředitelna: 773 774 634</w:t>
      </w:r>
    </w:p>
    <w:p w:rsidR="000F0FB2" w:rsidRPr="001D2F8E" w:rsidRDefault="000F0FB2" w:rsidP="00CC0867">
      <w:pPr>
        <w:pStyle w:val="Prosttext1"/>
        <w:shd w:val="clear" w:color="auto" w:fill="FFFFFF"/>
        <w:rPr>
          <w:rFonts w:asciiTheme="minorHAnsi" w:hAnsiTheme="minorHAnsi" w:cs="Times New Roman"/>
          <w:sz w:val="24"/>
          <w:szCs w:val="24"/>
          <w:shd w:val="clear" w:color="auto" w:fill="FFFFFF"/>
        </w:rPr>
      </w:pPr>
      <w:r w:rsidRPr="001D2F8E">
        <w:rPr>
          <w:rFonts w:asciiTheme="minorHAnsi" w:hAnsiTheme="minorHAnsi" w:cs="Times New Roman"/>
          <w:sz w:val="24"/>
          <w:szCs w:val="24"/>
          <w:shd w:val="clear" w:color="auto" w:fill="FFFFFF"/>
        </w:rPr>
        <w:t>Třída Broučci: 773 774 635</w:t>
      </w:r>
    </w:p>
    <w:p w:rsidR="00E13C12" w:rsidRPr="001D2F8E" w:rsidRDefault="00E13C12" w:rsidP="00CC0867">
      <w:pPr>
        <w:spacing w:line="240" w:lineRule="auto"/>
        <w:jc w:val="left"/>
        <w:rPr>
          <w:rFonts w:asciiTheme="minorHAnsi" w:hAnsiTheme="minorHAnsi"/>
        </w:rPr>
      </w:pPr>
    </w:p>
    <w:p w:rsidR="00E13C12" w:rsidRPr="001D2F8E" w:rsidRDefault="00E13C12" w:rsidP="00CC0867">
      <w:pPr>
        <w:pStyle w:val="Nadpis1"/>
        <w:spacing w:line="240" w:lineRule="auto"/>
        <w:rPr>
          <w:rFonts w:asciiTheme="minorHAnsi" w:hAnsiTheme="minorHAnsi"/>
        </w:rPr>
      </w:pPr>
      <w:bookmarkStart w:id="70" w:name="_Toc525126914"/>
      <w:r w:rsidRPr="001D2F8E">
        <w:rPr>
          <w:rFonts w:asciiTheme="minorHAnsi" w:hAnsiTheme="minorHAnsi"/>
        </w:rPr>
        <w:lastRenderedPageBreak/>
        <w:t>Podmínky zajištění bezpečnosti a ochrany zdraví dětí a jejich ochrany před sociálně patologickými jevy a před projevy diskriminace, nepřátelství nebo násilí</w:t>
      </w:r>
      <w:bookmarkEnd w:id="70"/>
    </w:p>
    <w:p w:rsidR="00E13C12" w:rsidRPr="001D2F8E" w:rsidRDefault="00E13C12" w:rsidP="00CC0867">
      <w:pPr>
        <w:spacing w:line="240" w:lineRule="auto"/>
        <w:jc w:val="left"/>
        <w:rPr>
          <w:rFonts w:asciiTheme="minorHAnsi" w:hAnsiTheme="minorHAnsi"/>
        </w:rPr>
      </w:pPr>
    </w:p>
    <w:p w:rsidR="000F0FB2" w:rsidRPr="001D2F8E" w:rsidRDefault="00E13C12" w:rsidP="00CC0867">
      <w:pPr>
        <w:pStyle w:val="Nadpis2"/>
        <w:spacing w:line="240" w:lineRule="auto"/>
        <w:rPr>
          <w:rFonts w:asciiTheme="minorHAnsi" w:hAnsiTheme="minorHAnsi"/>
        </w:rPr>
      </w:pPr>
      <w:bookmarkStart w:id="71" w:name="_Toc525126915"/>
      <w:r w:rsidRPr="001D2F8E">
        <w:rPr>
          <w:rFonts w:asciiTheme="minorHAnsi" w:hAnsiTheme="minorHAnsi"/>
        </w:rPr>
        <w:t>Péče o zdraví a bezpečnost dětí při vzdělávání</w:t>
      </w:r>
      <w:bookmarkEnd w:id="71"/>
      <w:r w:rsidRPr="001D2F8E">
        <w:rPr>
          <w:rFonts w:asciiTheme="minorHAnsi" w:hAnsiTheme="minorHAnsi"/>
        </w:rPr>
        <w:t xml:space="preserve"> </w:t>
      </w:r>
    </w:p>
    <w:p w:rsidR="000F0FB2" w:rsidRPr="001D2F8E" w:rsidRDefault="000F0FB2" w:rsidP="00CC0867">
      <w:pPr>
        <w:pStyle w:val="Prosttext1"/>
        <w:numPr>
          <w:ilvl w:val="0"/>
          <w:numId w:val="42"/>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Dohled nad bezpečností dětí po celou dobu jejich vzdělávání v mateřské škole vykonávají pedagogičtí pracovníci školy, a to od doby převzetí dítěte od zákonného zástupce</w:t>
      </w:r>
      <w:r w:rsidR="00185B96" w:rsidRPr="001D2F8E">
        <w:rPr>
          <w:rFonts w:asciiTheme="minorHAnsi" w:hAnsiTheme="minorHAnsi" w:cs="Times New Roman"/>
          <w:bCs/>
          <w:sz w:val="24"/>
          <w:szCs w:val="24"/>
          <w:shd w:val="clear" w:color="auto" w:fill="FFFFFF"/>
        </w:rPr>
        <w:t xml:space="preserve"> nebo jím pověřené osoby až do doby předání dítěte zákonnému zástupci nebo jím pověřené osobě.</w:t>
      </w:r>
    </w:p>
    <w:p w:rsidR="00185B96" w:rsidRPr="001D2F8E" w:rsidRDefault="00185B96" w:rsidP="00CC0867">
      <w:pPr>
        <w:pStyle w:val="Prosttext1"/>
        <w:numPr>
          <w:ilvl w:val="0"/>
          <w:numId w:val="42"/>
        </w:numPr>
        <w:shd w:val="clear" w:color="auto" w:fill="FFFFFF"/>
        <w:rPr>
          <w:rFonts w:asciiTheme="minorHAnsi" w:hAnsiTheme="minorHAnsi" w:cs="Times New Roman"/>
          <w:bCs/>
          <w:sz w:val="24"/>
          <w:szCs w:val="24"/>
          <w:shd w:val="clear" w:color="auto" w:fill="FFFFFF"/>
        </w:rPr>
      </w:pPr>
      <w:r w:rsidRPr="001D2F8E">
        <w:rPr>
          <w:rFonts w:asciiTheme="minorHAnsi" w:hAnsiTheme="minorHAnsi" w:cs="Times New Roman"/>
          <w:bCs/>
          <w:sz w:val="24"/>
          <w:szCs w:val="24"/>
          <w:shd w:val="clear" w:color="auto" w:fill="FFFFFF"/>
        </w:rPr>
        <w:t xml:space="preserve">Mateřská škola jedná v souladu s Vyhláškou o MŠ a při pobytu mimo území MŠ může na jednoho pedagogického pracovníka připadat nejvýše 20 dětí. </w:t>
      </w:r>
    </w:p>
    <w:p w:rsidR="000F0FB2" w:rsidRPr="001D2F8E" w:rsidRDefault="00185B96" w:rsidP="00CC0867">
      <w:pPr>
        <w:pStyle w:val="Odstavecseseznamem"/>
        <w:numPr>
          <w:ilvl w:val="0"/>
          <w:numId w:val="42"/>
        </w:numPr>
        <w:spacing w:line="240" w:lineRule="auto"/>
        <w:jc w:val="left"/>
        <w:rPr>
          <w:rFonts w:asciiTheme="minorHAnsi" w:hAnsiTheme="minorHAnsi"/>
        </w:rPr>
      </w:pPr>
      <w:r w:rsidRPr="001D2F8E">
        <w:rPr>
          <w:rFonts w:asciiTheme="minorHAnsi" w:hAnsiTheme="minorHAnsi"/>
        </w:rPr>
        <w:t>Při vzdělávání dodržují pedagogové zásady BOZP.</w:t>
      </w:r>
    </w:p>
    <w:p w:rsidR="000F0FB2" w:rsidRPr="001D2F8E" w:rsidRDefault="00185B96" w:rsidP="00CC0867">
      <w:pPr>
        <w:pStyle w:val="Odstavecseseznamem"/>
        <w:numPr>
          <w:ilvl w:val="0"/>
          <w:numId w:val="42"/>
        </w:numPr>
        <w:spacing w:line="240" w:lineRule="auto"/>
        <w:jc w:val="left"/>
        <w:rPr>
          <w:rFonts w:asciiTheme="minorHAnsi" w:hAnsiTheme="minorHAnsi"/>
        </w:rPr>
      </w:pPr>
      <w:r w:rsidRPr="001D2F8E">
        <w:rPr>
          <w:rFonts w:asciiTheme="minorHAnsi" w:hAnsiTheme="minorHAnsi"/>
        </w:rPr>
        <w:t>Zejména vzhledem k ochraně zdraví ostatních dětí může pedagogický pracovník, pokud má při přebírání dítěte od zákonného zástupce nebo jím pověřené osoby podezření, že dítě není zdravé, dítě nepřijmout do kolektivu. Je to v zájmu zachování zdraví ostatních dětí a pedagogů.</w:t>
      </w:r>
    </w:p>
    <w:p w:rsidR="00E13C12" w:rsidRPr="001D2F8E" w:rsidRDefault="00E13C12" w:rsidP="00CC0867">
      <w:pPr>
        <w:pStyle w:val="Nadpis2"/>
        <w:spacing w:line="240" w:lineRule="auto"/>
        <w:rPr>
          <w:rFonts w:asciiTheme="minorHAnsi" w:hAnsiTheme="minorHAnsi"/>
        </w:rPr>
      </w:pPr>
      <w:bookmarkStart w:id="72" w:name="_Toc525126916"/>
      <w:r w:rsidRPr="001D2F8E">
        <w:rPr>
          <w:rFonts w:asciiTheme="minorHAnsi" w:hAnsiTheme="minorHAnsi"/>
        </w:rPr>
        <w:t>Zásady bezpečnosti při práci s dětmi</w:t>
      </w:r>
      <w:bookmarkEnd w:id="72"/>
    </w:p>
    <w:p w:rsidR="000F0FB2" w:rsidRPr="001D2F8E" w:rsidRDefault="00185B96" w:rsidP="00CC0867">
      <w:pPr>
        <w:spacing w:after="0" w:line="240" w:lineRule="auto"/>
        <w:jc w:val="left"/>
        <w:rPr>
          <w:rFonts w:asciiTheme="minorHAnsi" w:hAnsiTheme="minorHAnsi"/>
        </w:rPr>
      </w:pPr>
      <w:r w:rsidRPr="001D2F8E">
        <w:rPr>
          <w:rFonts w:asciiTheme="minorHAnsi" w:hAnsiTheme="minorHAnsi"/>
        </w:rPr>
        <w:t>Zejména při dále uvedených specifických činnostech, které vyžadují zvýšený dohled na bezpečnost dětí, dodržují učitelky následující zásady a rodiče jsou povinni děti poučit o dodržování určitých pravidel chování.</w:t>
      </w:r>
    </w:p>
    <w:p w:rsidR="00185B96" w:rsidRPr="001D2F8E" w:rsidRDefault="00185B96" w:rsidP="00CC0867">
      <w:pPr>
        <w:pStyle w:val="Odstavecseseznamem"/>
        <w:numPr>
          <w:ilvl w:val="0"/>
          <w:numId w:val="44"/>
        </w:numPr>
        <w:spacing w:after="0" w:line="240" w:lineRule="auto"/>
        <w:jc w:val="left"/>
        <w:rPr>
          <w:rFonts w:asciiTheme="minorHAnsi" w:hAnsiTheme="minorHAnsi"/>
        </w:rPr>
      </w:pPr>
      <w:r w:rsidRPr="001D2F8E">
        <w:rPr>
          <w:rFonts w:asciiTheme="minorHAnsi" w:hAnsiTheme="minorHAnsi"/>
        </w:rPr>
        <w:t>děti nesmí vědomě ohrozit zdraví své ani ostatních, nesmí se vzdálit od ostatních dětí z prostoru, který vymezí paní učitelka, samostatně odemykat dveře, nesmí bez doprovodu opustit areál mateřské školy, nesmí používat hrubých slov, urážek a fyzického násilí, nesmí nosit předměty, které ohrožují bezpečnost zdraví ostatních dětí a jiných osob</w:t>
      </w:r>
      <w:r w:rsidR="00455FA2" w:rsidRPr="001D2F8E">
        <w:rPr>
          <w:rFonts w:asciiTheme="minorHAnsi" w:hAnsiTheme="minorHAnsi"/>
        </w:rPr>
        <w:t xml:space="preserve"> (nebezpečné předměty, ale ani hračky, které by mohly ublížit). Důležité okolnosti musí hlásit učitelce (např. úraz druhého dítěte nebo vlastní). Děti se taktéž nesmí pohybovat bez vědomí paní učitelky po budově mateřské školy.</w:t>
      </w:r>
    </w:p>
    <w:p w:rsidR="00824B71" w:rsidRPr="001D2F8E" w:rsidRDefault="00824B71" w:rsidP="00CC0867">
      <w:pPr>
        <w:pStyle w:val="Odstavecseseznamem"/>
        <w:numPr>
          <w:ilvl w:val="0"/>
          <w:numId w:val="44"/>
        </w:numPr>
        <w:spacing w:after="0" w:line="240" w:lineRule="auto"/>
        <w:jc w:val="left"/>
        <w:rPr>
          <w:rFonts w:asciiTheme="minorHAnsi" w:hAnsiTheme="minorHAnsi"/>
        </w:rPr>
      </w:pPr>
      <w:r w:rsidRPr="001D2F8E">
        <w:rPr>
          <w:rFonts w:asciiTheme="minorHAnsi" w:hAnsiTheme="minorHAnsi"/>
        </w:rPr>
        <w:t xml:space="preserve">v době realizace kroužku zodpovídá za děti, které se kroužku zúčastní, vedoucí kroužku, a to od doby převzetí od učitelky do doby předání třídní učitelce, případně rodičům, a to na základě písemného zmocnění vedoucí kroužku rodičem. </w:t>
      </w:r>
    </w:p>
    <w:p w:rsidR="00185B96" w:rsidRPr="001D2F8E" w:rsidRDefault="00185B96" w:rsidP="00CC0867">
      <w:pPr>
        <w:spacing w:line="240" w:lineRule="auto"/>
        <w:jc w:val="left"/>
        <w:rPr>
          <w:rFonts w:asciiTheme="minorHAnsi" w:hAnsiTheme="minorHAnsi"/>
        </w:rPr>
      </w:pPr>
    </w:p>
    <w:p w:rsidR="000F0FB2" w:rsidRPr="001D2F8E" w:rsidRDefault="00E13C12" w:rsidP="00CC0867">
      <w:pPr>
        <w:pStyle w:val="Nadpis2"/>
        <w:spacing w:line="240" w:lineRule="auto"/>
        <w:rPr>
          <w:rFonts w:asciiTheme="minorHAnsi" w:hAnsiTheme="minorHAnsi"/>
        </w:rPr>
      </w:pPr>
      <w:bookmarkStart w:id="73" w:name="_Toc525126917"/>
      <w:r w:rsidRPr="001D2F8E">
        <w:rPr>
          <w:rFonts w:asciiTheme="minorHAnsi" w:hAnsiTheme="minorHAnsi"/>
        </w:rPr>
        <w:t>Ochrana před sociálně patologickými jevy a před projevy diskriminace, nepřátelství nebo násilí</w:t>
      </w:r>
      <w:bookmarkEnd w:id="73"/>
      <w:r w:rsidR="000F0FB2" w:rsidRPr="001D2F8E">
        <w:rPr>
          <w:rFonts w:asciiTheme="minorHAnsi" w:hAnsiTheme="minorHAnsi"/>
          <w:sz w:val="24"/>
          <w:szCs w:val="24"/>
          <w:shd w:val="clear" w:color="auto" w:fill="FFFFFF"/>
        </w:rPr>
        <w:br/>
      </w:r>
    </w:p>
    <w:p w:rsidR="000F0FB2" w:rsidRPr="001D2F8E" w:rsidRDefault="000F0FB2" w:rsidP="00CC0867">
      <w:pPr>
        <w:numPr>
          <w:ilvl w:val="0"/>
          <w:numId w:val="42"/>
        </w:numPr>
        <w:shd w:val="clear" w:color="auto" w:fill="FFFFFF"/>
        <w:suppressAutoHyphens/>
        <w:spacing w:after="0" w:line="240" w:lineRule="auto"/>
        <w:jc w:val="left"/>
        <w:rPr>
          <w:rFonts w:asciiTheme="minorHAnsi" w:hAnsiTheme="minorHAnsi"/>
          <w:shd w:val="clear" w:color="auto" w:fill="FFFFFF"/>
        </w:rPr>
      </w:pPr>
      <w:r w:rsidRPr="001D2F8E">
        <w:rPr>
          <w:rFonts w:asciiTheme="minorHAnsi" w:hAnsiTheme="minorHAnsi"/>
          <w:shd w:val="clear" w:color="auto" w:fill="FFFFFF"/>
        </w:rPr>
        <w:t xml:space="preserve">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jejímu věku a schopnostem pochopit a porozumět dané problematice seznamovány s nebezpečím drogové závislosti, alkoholismu, kouření, virtuální závislosti (počítače, televize, </w:t>
      </w:r>
      <w:proofErr w:type="gramStart"/>
      <w:r w:rsidRPr="001D2F8E">
        <w:rPr>
          <w:rFonts w:asciiTheme="minorHAnsi" w:hAnsiTheme="minorHAnsi"/>
          <w:shd w:val="clear" w:color="auto" w:fill="FFFFFF"/>
        </w:rPr>
        <w:t>video),patologického</w:t>
      </w:r>
      <w:proofErr w:type="gramEnd"/>
      <w:r w:rsidRPr="001D2F8E">
        <w:rPr>
          <w:rFonts w:asciiTheme="minorHAnsi" w:hAnsiTheme="minorHAnsi"/>
          <w:shd w:val="clear" w:color="auto" w:fill="FFFFFF"/>
        </w:rPr>
        <w:t xml:space="preserve"> hráčství, vandalismu, kriminality a jiných forem násilného chování a jsou jim vysvětlována pozitiva </w:t>
      </w:r>
      <w:r w:rsidRPr="001D2F8E">
        <w:rPr>
          <w:rFonts w:asciiTheme="minorHAnsi" w:hAnsiTheme="minorHAnsi"/>
          <w:shd w:val="clear" w:color="auto" w:fill="FFFFFF"/>
        </w:rPr>
        <w:lastRenderedPageBreak/>
        <w:t>zdravého životního stylu.</w:t>
      </w:r>
      <w:r w:rsidRPr="001D2F8E">
        <w:rPr>
          <w:rFonts w:asciiTheme="minorHAnsi" w:hAnsiTheme="minorHAnsi"/>
          <w:shd w:val="clear" w:color="auto" w:fill="FFFFFF"/>
        </w:rPr>
        <w:br/>
      </w:r>
    </w:p>
    <w:p w:rsidR="000F0FB2" w:rsidRPr="001D2F8E" w:rsidRDefault="000F0FB2" w:rsidP="00CC0867">
      <w:pPr>
        <w:numPr>
          <w:ilvl w:val="0"/>
          <w:numId w:val="42"/>
        </w:numPr>
        <w:shd w:val="clear" w:color="auto" w:fill="FFFFFF"/>
        <w:suppressAutoHyphens/>
        <w:spacing w:after="280" w:line="240" w:lineRule="auto"/>
        <w:jc w:val="left"/>
        <w:rPr>
          <w:rFonts w:asciiTheme="minorHAnsi" w:hAnsiTheme="minorHAnsi"/>
          <w:u w:val="single"/>
          <w:shd w:val="clear" w:color="auto" w:fill="FFFFFF"/>
        </w:rPr>
      </w:pPr>
      <w:r w:rsidRPr="001D2F8E">
        <w:rPr>
          <w:rFonts w:asciiTheme="minorHAnsi" w:hAnsiTheme="minorHAnsi"/>
          <w:shd w:val="clear" w:color="auto" w:fill="FFFFFF"/>
        </w:rPr>
        <w:t>Důležitým prvkem prevence v oblasti diskriminace, nepřátelství a násilí je vytvoření příznivého sociálního klimatu mezi dětmi navzájem, mezi dětmi a pedagogickými -  provozními pracovníky a mezi pedagogickými-provozními pracovníky a zákonnými zástupci dětí.</w:t>
      </w:r>
    </w:p>
    <w:p w:rsidR="00E13C12" w:rsidRDefault="00E13C12" w:rsidP="00CC0867">
      <w:pPr>
        <w:spacing w:line="240" w:lineRule="auto"/>
        <w:jc w:val="left"/>
        <w:rPr>
          <w:rFonts w:asciiTheme="minorHAnsi" w:hAnsiTheme="minorHAnsi"/>
        </w:rPr>
      </w:pPr>
    </w:p>
    <w:p w:rsidR="00883DF7" w:rsidRPr="001D2F8E" w:rsidRDefault="00883DF7" w:rsidP="00CC0867">
      <w:pPr>
        <w:spacing w:line="240" w:lineRule="auto"/>
        <w:jc w:val="left"/>
        <w:rPr>
          <w:rFonts w:asciiTheme="minorHAnsi" w:hAnsiTheme="minorHAnsi"/>
        </w:rPr>
      </w:pPr>
    </w:p>
    <w:p w:rsidR="007712DB" w:rsidRDefault="007712DB" w:rsidP="007712DB">
      <w:pPr>
        <w:pStyle w:val="Nadpis1"/>
        <w:spacing w:line="240" w:lineRule="auto"/>
        <w:rPr>
          <w:rFonts w:asciiTheme="minorHAnsi" w:hAnsiTheme="minorHAnsi"/>
        </w:rPr>
      </w:pPr>
      <w:bookmarkStart w:id="74" w:name="_Toc525126918"/>
      <w:bookmarkStart w:id="75" w:name="_Toc525126919"/>
      <w:r>
        <w:rPr>
          <w:rFonts w:asciiTheme="minorHAnsi" w:hAnsiTheme="minorHAnsi"/>
        </w:rPr>
        <w:lastRenderedPageBreak/>
        <w:t>gdpr</w:t>
      </w:r>
      <w:bookmarkEnd w:id="74"/>
    </w:p>
    <w:p w:rsidR="007712DB" w:rsidRDefault="007712DB" w:rsidP="007712DB">
      <w:pPr>
        <w:spacing w:line="240" w:lineRule="auto"/>
      </w:pPr>
      <w:r>
        <w:t>Učitelé a provozní pracovníci mají povinnost zachovávat mlčenlivost. Učitelé chrání před zneužitím osobní údaje, informace o zdravotním stavu dětí a výsledky poradenské pomoci SPC, PPP s nimiž přišly do styku.</w:t>
      </w:r>
    </w:p>
    <w:p w:rsidR="007712DB" w:rsidRDefault="007712DB" w:rsidP="007712DB">
      <w:pPr>
        <w:spacing w:line="240" w:lineRule="auto"/>
      </w:pPr>
      <w:r>
        <w:t>Zpracování osobních údajů za účelem propagace školy (internetové stránky, propagační materiály, fotografie) je možné pouze s písemným souhlasem zákonného zástupce.</w:t>
      </w:r>
    </w:p>
    <w:p w:rsidR="007712DB" w:rsidRDefault="007712DB" w:rsidP="007712DB">
      <w:pPr>
        <w:spacing w:line="240" w:lineRule="auto"/>
      </w:pPr>
      <w:r>
        <w:t>Právo zákonných zástupců dětí k osobním údajům, na opravu a výmaz osobních údajů a právo vznést námitku proti zpracování osobních údajů se řídí směrnicí školy k ochraně osobních údajů.</w:t>
      </w:r>
    </w:p>
    <w:p w:rsidR="007712DB" w:rsidRPr="00883DF7" w:rsidRDefault="007712DB" w:rsidP="007712DB">
      <w:pPr>
        <w:spacing w:line="240" w:lineRule="auto"/>
      </w:pPr>
      <w:r>
        <w:t>Pořizování zvukových a obrazových záznamů osob bez jejich svolení je v rozporu s Občanským zákoníkem (§84 a §85).</w:t>
      </w:r>
    </w:p>
    <w:p w:rsidR="00E13C12" w:rsidRPr="001D2F8E" w:rsidRDefault="00E13C12" w:rsidP="00CC0867">
      <w:pPr>
        <w:pStyle w:val="Nadpis1"/>
        <w:spacing w:line="240" w:lineRule="auto"/>
        <w:rPr>
          <w:rFonts w:asciiTheme="minorHAnsi" w:hAnsiTheme="minorHAnsi"/>
        </w:rPr>
      </w:pPr>
      <w:r w:rsidRPr="001D2F8E">
        <w:rPr>
          <w:rFonts w:asciiTheme="minorHAnsi" w:hAnsiTheme="minorHAnsi"/>
        </w:rPr>
        <w:lastRenderedPageBreak/>
        <w:t>Zacházení s majetkem mateřské školy</w:t>
      </w:r>
      <w:bookmarkEnd w:id="75"/>
    </w:p>
    <w:p w:rsidR="00E13C12" w:rsidRPr="001D2F8E" w:rsidRDefault="00E13C12" w:rsidP="00CC0867">
      <w:pPr>
        <w:spacing w:line="240" w:lineRule="auto"/>
        <w:jc w:val="left"/>
        <w:rPr>
          <w:rFonts w:asciiTheme="minorHAnsi" w:hAnsiTheme="minorHAnsi"/>
        </w:rPr>
      </w:pPr>
    </w:p>
    <w:p w:rsidR="00455FA2" w:rsidRPr="001D2F8E" w:rsidRDefault="00E13C12" w:rsidP="00CC0867">
      <w:pPr>
        <w:pStyle w:val="Nadpis2"/>
        <w:spacing w:line="240" w:lineRule="auto"/>
        <w:rPr>
          <w:rFonts w:asciiTheme="minorHAnsi" w:hAnsiTheme="minorHAnsi"/>
        </w:rPr>
      </w:pPr>
      <w:bookmarkStart w:id="76" w:name="_Toc525126920"/>
      <w:r w:rsidRPr="001D2F8E">
        <w:rPr>
          <w:rFonts w:asciiTheme="minorHAnsi" w:hAnsiTheme="minorHAnsi"/>
        </w:rPr>
        <w:t>Chování dětí při zacházení s majetkem školy v rámci vzdělávání</w:t>
      </w:r>
      <w:bookmarkEnd w:id="76"/>
    </w:p>
    <w:p w:rsidR="00455FA2" w:rsidRPr="001D2F8E" w:rsidRDefault="00455FA2" w:rsidP="00CC0867">
      <w:pPr>
        <w:spacing w:line="240" w:lineRule="auto"/>
        <w:jc w:val="left"/>
        <w:rPr>
          <w:rFonts w:asciiTheme="minorHAnsi" w:hAnsiTheme="minorHAnsi"/>
        </w:rPr>
      </w:pPr>
      <w:r w:rsidRPr="001D2F8E">
        <w:rPr>
          <w:rFonts w:asciiTheme="minorHAnsi" w:hAnsiTheme="minorHAnsi"/>
        </w:rPr>
        <w:t xml:space="preserve">Po dobu vzdělávání </w:t>
      </w:r>
      <w:r w:rsidRPr="001D2F8E">
        <w:rPr>
          <w:rFonts w:asciiTheme="minorHAnsi" w:hAnsiTheme="minorHAnsi"/>
          <w:bCs/>
          <w:shd w:val="clear" w:color="auto" w:fill="FFFFFF"/>
        </w:rPr>
        <w:t xml:space="preserve">při pobytu dítěte v mateřské škole zajišťují pedagogičtí pracovníci, aby děti zacházely šetrně s učebními pomůckami, hračkami a dalšími vzdělávacími potřebami a nepoškozovaly ostatní majetek MŠ. </w:t>
      </w:r>
    </w:p>
    <w:p w:rsidR="00455FA2" w:rsidRPr="001D2F8E" w:rsidRDefault="00455FA2" w:rsidP="00CC0867">
      <w:pPr>
        <w:spacing w:line="240" w:lineRule="auto"/>
        <w:jc w:val="left"/>
        <w:rPr>
          <w:rFonts w:asciiTheme="minorHAnsi" w:hAnsiTheme="minorHAnsi"/>
        </w:rPr>
      </w:pPr>
      <w:r w:rsidRPr="001D2F8E">
        <w:rPr>
          <w:rFonts w:asciiTheme="minorHAnsi" w:hAnsiTheme="minorHAnsi"/>
          <w:bCs/>
          <w:shd w:val="clear" w:color="auto" w:fill="FFFFFF"/>
        </w:rPr>
        <w:t>Každá třída se řídí svými pravidly chování.</w:t>
      </w:r>
    </w:p>
    <w:p w:rsidR="00E13C12" w:rsidRPr="001D2F8E" w:rsidRDefault="00E13C12" w:rsidP="00CC0867">
      <w:pPr>
        <w:pStyle w:val="Nadpis2"/>
        <w:spacing w:line="240" w:lineRule="auto"/>
        <w:rPr>
          <w:rFonts w:asciiTheme="minorHAnsi" w:hAnsiTheme="minorHAnsi"/>
        </w:rPr>
      </w:pPr>
      <w:bookmarkStart w:id="77" w:name="_Toc525126921"/>
      <w:r w:rsidRPr="001D2F8E">
        <w:rPr>
          <w:rFonts w:asciiTheme="minorHAnsi" w:hAnsiTheme="minorHAnsi"/>
        </w:rPr>
        <w:t>Povinnosti zákonných zástupců při zacházení s majetkem mateřské školy při jejich pobytu v mateřské škole</w:t>
      </w:r>
      <w:bookmarkEnd w:id="77"/>
    </w:p>
    <w:p w:rsidR="00455FA2" w:rsidRPr="001D2F8E" w:rsidRDefault="00455FA2" w:rsidP="00CC0867">
      <w:pPr>
        <w:spacing w:line="240" w:lineRule="auto"/>
        <w:jc w:val="left"/>
        <w:rPr>
          <w:rFonts w:asciiTheme="minorHAnsi" w:hAnsiTheme="minorHAnsi"/>
        </w:rPr>
      </w:pPr>
      <w:r w:rsidRPr="001D2F8E">
        <w:rPr>
          <w:rFonts w:asciiTheme="minorHAnsi" w:hAnsiTheme="minorHAnsi"/>
        </w:rPr>
        <w:t xml:space="preserve">Po dobu </w:t>
      </w:r>
      <w:r w:rsidRPr="001D2F8E">
        <w:rPr>
          <w:rFonts w:asciiTheme="minorHAnsi" w:hAnsiTheme="minorHAnsi"/>
          <w:bCs/>
          <w:shd w:val="clear" w:color="auto" w:fill="FFFFFF"/>
        </w:rPr>
        <w:t xml:space="preserve">pobytu v prostorách MŠ jsou zákonní zástupci povinni chovat se tak, aby nepoškozovali majetek mateřské školy a v případě, že zjistí jeho poškození, nahlásili tuto skutečnost neprodleně pedagogickému pracovníkovi školy. Zákonní zástupci pobývají v MŠ jen po nezbytně nutnou dobu pro převlečení dítěte a předání pedagogické pracovnici, či převlečení a převzetí dítěte zpět z MŠ, po dobu jednání s pedagogickými pracovnicemi. </w:t>
      </w: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pStyle w:val="Nadpis1"/>
        <w:spacing w:line="240" w:lineRule="auto"/>
        <w:rPr>
          <w:rFonts w:asciiTheme="minorHAnsi" w:hAnsiTheme="minorHAnsi"/>
        </w:rPr>
      </w:pPr>
      <w:bookmarkStart w:id="78" w:name="_Toc525126922"/>
      <w:r w:rsidRPr="001D2F8E">
        <w:rPr>
          <w:rFonts w:asciiTheme="minorHAnsi" w:hAnsiTheme="minorHAnsi"/>
        </w:rPr>
        <w:lastRenderedPageBreak/>
        <w:t>Závěrečná ustanovení</w:t>
      </w:r>
      <w:bookmarkEnd w:id="78"/>
    </w:p>
    <w:p w:rsidR="00E13C12" w:rsidRPr="001D2F8E" w:rsidRDefault="00E13C12" w:rsidP="00CC0867">
      <w:pPr>
        <w:pStyle w:val="Nadpis2"/>
        <w:spacing w:line="240" w:lineRule="auto"/>
        <w:rPr>
          <w:rFonts w:asciiTheme="minorHAnsi" w:hAnsiTheme="minorHAnsi"/>
        </w:rPr>
      </w:pPr>
      <w:bookmarkStart w:id="79" w:name="_Toc525126923"/>
      <w:r w:rsidRPr="001D2F8E">
        <w:rPr>
          <w:rFonts w:asciiTheme="minorHAnsi" w:hAnsiTheme="minorHAnsi"/>
        </w:rPr>
        <w:t>Účinnost a platnost školního řádu</w:t>
      </w:r>
      <w:bookmarkEnd w:id="79"/>
    </w:p>
    <w:p w:rsidR="00455FA2" w:rsidRPr="001D2F8E" w:rsidRDefault="00455FA2" w:rsidP="00CC0867">
      <w:pPr>
        <w:spacing w:line="240" w:lineRule="auto"/>
        <w:jc w:val="left"/>
        <w:rPr>
          <w:rFonts w:asciiTheme="minorHAnsi" w:hAnsiTheme="minorHAnsi"/>
        </w:rPr>
      </w:pPr>
      <w:r w:rsidRPr="001D2F8E">
        <w:rPr>
          <w:rFonts w:asciiTheme="minorHAnsi" w:hAnsiTheme="minorHAnsi"/>
        </w:rPr>
        <w:t xml:space="preserve">Tento školní řád nabývá platnosti dnem podpisu ředitele školy a vedoucí </w:t>
      </w:r>
      <w:r w:rsidR="007712DB">
        <w:rPr>
          <w:rFonts w:asciiTheme="minorHAnsi" w:hAnsiTheme="minorHAnsi"/>
        </w:rPr>
        <w:t xml:space="preserve">učitelky a je účinný od </w:t>
      </w:r>
      <w:proofErr w:type="gramStart"/>
      <w:r w:rsidR="007712DB">
        <w:rPr>
          <w:rFonts w:asciiTheme="minorHAnsi" w:hAnsiTheme="minorHAnsi"/>
        </w:rPr>
        <w:t>1.9.2018</w:t>
      </w:r>
      <w:proofErr w:type="gramEnd"/>
    </w:p>
    <w:p w:rsidR="00E13C12" w:rsidRPr="001D2F8E" w:rsidRDefault="00E13C12" w:rsidP="00CC0867">
      <w:pPr>
        <w:pStyle w:val="Nadpis2"/>
        <w:spacing w:line="240" w:lineRule="auto"/>
        <w:rPr>
          <w:rFonts w:asciiTheme="minorHAnsi" w:hAnsiTheme="minorHAnsi"/>
        </w:rPr>
      </w:pPr>
      <w:bookmarkStart w:id="80" w:name="_Toc525126924"/>
      <w:r w:rsidRPr="001D2F8E">
        <w:rPr>
          <w:rFonts w:asciiTheme="minorHAnsi" w:hAnsiTheme="minorHAnsi"/>
        </w:rPr>
        <w:t>Změny a dodatky školního řádu</w:t>
      </w:r>
      <w:bookmarkEnd w:id="80"/>
    </w:p>
    <w:p w:rsidR="00455FA2" w:rsidRPr="001D2F8E" w:rsidRDefault="00455FA2" w:rsidP="00CC0867">
      <w:pPr>
        <w:spacing w:line="240" w:lineRule="auto"/>
        <w:jc w:val="left"/>
        <w:rPr>
          <w:rFonts w:asciiTheme="minorHAnsi" w:hAnsiTheme="minorHAnsi"/>
        </w:rPr>
      </w:pPr>
      <w:r w:rsidRPr="001D2F8E">
        <w:rPr>
          <w:rFonts w:asciiTheme="minorHAnsi" w:hAnsiTheme="minorHAnsi"/>
        </w:rPr>
        <w:t>Veškeré dodatky ke školnímu řádu můžou být provedeny pouze písemnou formou a budou s nimi seznámeni všichni zaměstnanci školy i zákonní zástupci dětí.</w:t>
      </w:r>
    </w:p>
    <w:p w:rsidR="00E13C12" w:rsidRPr="001D2F8E" w:rsidRDefault="00E13C12" w:rsidP="00CC0867">
      <w:pPr>
        <w:pStyle w:val="Nadpis2"/>
        <w:spacing w:line="240" w:lineRule="auto"/>
        <w:rPr>
          <w:rFonts w:asciiTheme="minorHAnsi" w:hAnsiTheme="minorHAnsi"/>
        </w:rPr>
      </w:pPr>
      <w:bookmarkStart w:id="81" w:name="_Toc525126925"/>
      <w:r w:rsidRPr="001D2F8E">
        <w:rPr>
          <w:rFonts w:asciiTheme="minorHAnsi" w:hAnsiTheme="minorHAnsi"/>
        </w:rPr>
        <w:t>Seznámení zaměstnanců a zákonných zástupců se školním řádem</w:t>
      </w:r>
      <w:bookmarkEnd w:id="81"/>
    </w:p>
    <w:p w:rsidR="00455FA2" w:rsidRDefault="00455FA2" w:rsidP="00CC0867">
      <w:pPr>
        <w:spacing w:line="240" w:lineRule="auto"/>
        <w:jc w:val="left"/>
        <w:rPr>
          <w:rFonts w:asciiTheme="minorHAnsi" w:hAnsiTheme="minorHAnsi"/>
        </w:rPr>
      </w:pPr>
      <w:r w:rsidRPr="001D2F8E">
        <w:rPr>
          <w:rFonts w:asciiTheme="minorHAnsi" w:hAnsiTheme="minorHAnsi"/>
        </w:rPr>
        <w:t>Vedoucí učitelka se školním řádem seznámí zaměstnance na pedagogické a provozní poradě v přípravném týdnu školy a zákonné zástupce na třídních schůzkách.</w:t>
      </w:r>
    </w:p>
    <w:p w:rsidR="007712DB" w:rsidRDefault="007712DB" w:rsidP="00CC0867">
      <w:pPr>
        <w:spacing w:line="240" w:lineRule="auto"/>
        <w:jc w:val="left"/>
        <w:rPr>
          <w:rFonts w:asciiTheme="minorHAnsi" w:hAnsiTheme="minorHAnsi"/>
        </w:rPr>
      </w:pPr>
    </w:p>
    <w:p w:rsidR="007712DB" w:rsidRPr="001D2F8E" w:rsidRDefault="007712DB" w:rsidP="00CC0867">
      <w:pPr>
        <w:spacing w:line="240" w:lineRule="auto"/>
        <w:jc w:val="left"/>
        <w:rPr>
          <w:rFonts w:asciiTheme="minorHAnsi" w:hAnsiTheme="minorHAnsi"/>
        </w:rPr>
      </w:pPr>
    </w:p>
    <w:p w:rsidR="00455FA2" w:rsidRPr="001D2F8E" w:rsidRDefault="00455FA2" w:rsidP="00CC0867">
      <w:pPr>
        <w:spacing w:line="240" w:lineRule="auto"/>
        <w:jc w:val="left"/>
        <w:rPr>
          <w:rFonts w:asciiTheme="minorHAnsi" w:hAnsiTheme="minorHAnsi"/>
        </w:rPr>
      </w:pPr>
    </w:p>
    <w:p w:rsidR="00455FA2" w:rsidRPr="001D2F8E" w:rsidRDefault="00455FA2" w:rsidP="00CC0867">
      <w:pPr>
        <w:spacing w:line="240" w:lineRule="auto"/>
        <w:jc w:val="left"/>
        <w:rPr>
          <w:rFonts w:asciiTheme="minorHAnsi" w:hAnsiTheme="minorHAnsi"/>
        </w:rPr>
      </w:pPr>
      <w:r w:rsidRPr="001D2F8E">
        <w:rPr>
          <w:rFonts w:asciiTheme="minorHAnsi" w:hAnsiTheme="minorHAnsi"/>
        </w:rPr>
        <w:t>Aktualizace</w:t>
      </w:r>
      <w:r w:rsidR="007712DB">
        <w:rPr>
          <w:rFonts w:asciiTheme="minorHAnsi" w:hAnsiTheme="minorHAnsi"/>
        </w:rPr>
        <w:t xml:space="preserve">: </w:t>
      </w:r>
      <w:proofErr w:type="gramStart"/>
      <w:r w:rsidR="00E63985">
        <w:rPr>
          <w:rFonts w:asciiTheme="minorHAnsi" w:hAnsiTheme="minorHAnsi"/>
        </w:rPr>
        <w:t>2.9.2019</w:t>
      </w:r>
      <w:proofErr w:type="gramEnd"/>
    </w:p>
    <w:p w:rsidR="00DE1E2D" w:rsidRPr="001D2F8E" w:rsidRDefault="00DE1E2D" w:rsidP="00CC0867">
      <w:pPr>
        <w:spacing w:line="240" w:lineRule="auto"/>
        <w:jc w:val="left"/>
        <w:rPr>
          <w:rFonts w:asciiTheme="minorHAnsi" w:hAnsiTheme="minorHAnsi"/>
        </w:rPr>
      </w:pPr>
    </w:p>
    <w:p w:rsidR="007712DB" w:rsidRDefault="00DE1E2D" w:rsidP="00CC0867">
      <w:pPr>
        <w:spacing w:line="240" w:lineRule="auto"/>
        <w:jc w:val="left"/>
        <w:rPr>
          <w:rFonts w:asciiTheme="minorHAnsi" w:hAnsiTheme="minorHAnsi"/>
        </w:rPr>
      </w:pPr>
      <w:r w:rsidRPr="001D2F8E">
        <w:rPr>
          <w:rFonts w:asciiTheme="minorHAnsi" w:hAnsiTheme="minorHAnsi"/>
        </w:rPr>
        <w:t xml:space="preserve">Dne: </w:t>
      </w:r>
      <w:proofErr w:type="gramStart"/>
      <w:r w:rsidR="00E63985">
        <w:rPr>
          <w:rFonts w:asciiTheme="minorHAnsi" w:hAnsiTheme="minorHAnsi"/>
        </w:rPr>
        <w:t>2.9.2019</w:t>
      </w:r>
      <w:proofErr w:type="gramEnd"/>
    </w:p>
    <w:p w:rsidR="007712DB" w:rsidRPr="001D2F8E" w:rsidRDefault="007712DB" w:rsidP="00CC0867">
      <w:pPr>
        <w:spacing w:line="240" w:lineRule="auto"/>
        <w:jc w:val="left"/>
        <w:rPr>
          <w:rFonts w:asciiTheme="minorHAnsi" w:hAnsiTheme="minorHAnsi"/>
        </w:rPr>
      </w:pPr>
    </w:p>
    <w:p w:rsidR="00DE1E2D" w:rsidRPr="001D2F8E" w:rsidRDefault="00DE1E2D" w:rsidP="00CC0867">
      <w:pPr>
        <w:spacing w:line="240" w:lineRule="auto"/>
        <w:jc w:val="left"/>
        <w:rPr>
          <w:rFonts w:asciiTheme="minorHAnsi" w:hAnsiTheme="minorHAnsi"/>
        </w:rPr>
      </w:pPr>
    </w:p>
    <w:p w:rsidR="00DE1E2D" w:rsidRPr="001D2F8E" w:rsidRDefault="00DE1E2D" w:rsidP="00CC0867">
      <w:pPr>
        <w:spacing w:line="240" w:lineRule="auto"/>
        <w:jc w:val="left"/>
        <w:rPr>
          <w:rFonts w:asciiTheme="minorHAnsi" w:hAnsiTheme="minorHAnsi"/>
        </w:rPr>
      </w:pPr>
      <w:r w:rsidRPr="001D2F8E">
        <w:rPr>
          <w:rFonts w:asciiTheme="minorHAnsi" w:hAnsiTheme="minorHAnsi"/>
        </w:rPr>
        <w:t>__________________________</w:t>
      </w:r>
      <w:r w:rsidRPr="001D2F8E">
        <w:rPr>
          <w:rFonts w:asciiTheme="minorHAnsi" w:hAnsiTheme="minorHAnsi"/>
        </w:rPr>
        <w:tab/>
      </w:r>
      <w:r w:rsidRPr="001D2F8E">
        <w:rPr>
          <w:rFonts w:asciiTheme="minorHAnsi" w:hAnsiTheme="minorHAnsi"/>
        </w:rPr>
        <w:tab/>
      </w:r>
      <w:r w:rsidRPr="001D2F8E">
        <w:rPr>
          <w:rFonts w:asciiTheme="minorHAnsi" w:hAnsiTheme="minorHAnsi"/>
        </w:rPr>
        <w:tab/>
      </w:r>
      <w:r w:rsidRPr="001D2F8E">
        <w:rPr>
          <w:rFonts w:asciiTheme="minorHAnsi" w:hAnsiTheme="minorHAnsi"/>
        </w:rPr>
        <w:tab/>
        <w:t>________________________</w:t>
      </w:r>
    </w:p>
    <w:p w:rsidR="00DE1E2D" w:rsidRPr="001D2F8E" w:rsidRDefault="00DE1E2D" w:rsidP="00CC0867">
      <w:pPr>
        <w:spacing w:line="240" w:lineRule="auto"/>
        <w:jc w:val="left"/>
        <w:rPr>
          <w:rFonts w:asciiTheme="minorHAnsi" w:hAnsiTheme="minorHAnsi"/>
        </w:rPr>
      </w:pPr>
      <w:r w:rsidRPr="001D2F8E">
        <w:rPr>
          <w:rFonts w:asciiTheme="minorHAnsi" w:hAnsiTheme="minorHAnsi"/>
        </w:rPr>
        <w:tab/>
        <w:t>ředitel školy</w:t>
      </w:r>
      <w:r w:rsidRPr="001D2F8E">
        <w:rPr>
          <w:rFonts w:asciiTheme="minorHAnsi" w:hAnsiTheme="minorHAnsi"/>
        </w:rPr>
        <w:tab/>
      </w:r>
      <w:r w:rsidRPr="001D2F8E">
        <w:rPr>
          <w:rFonts w:asciiTheme="minorHAnsi" w:hAnsiTheme="minorHAnsi"/>
        </w:rPr>
        <w:tab/>
      </w:r>
      <w:r w:rsidRPr="001D2F8E">
        <w:rPr>
          <w:rFonts w:asciiTheme="minorHAnsi" w:hAnsiTheme="minorHAnsi"/>
        </w:rPr>
        <w:tab/>
      </w:r>
      <w:r w:rsidRPr="001D2F8E">
        <w:rPr>
          <w:rFonts w:asciiTheme="minorHAnsi" w:hAnsiTheme="minorHAnsi"/>
        </w:rPr>
        <w:tab/>
      </w:r>
      <w:r w:rsidRPr="001D2F8E">
        <w:rPr>
          <w:rFonts w:asciiTheme="minorHAnsi" w:hAnsiTheme="minorHAnsi"/>
        </w:rPr>
        <w:tab/>
      </w:r>
      <w:r w:rsidRPr="001D2F8E">
        <w:rPr>
          <w:rFonts w:asciiTheme="minorHAnsi" w:hAnsiTheme="minorHAnsi"/>
        </w:rPr>
        <w:tab/>
      </w:r>
      <w:r w:rsidRPr="001D2F8E">
        <w:rPr>
          <w:rFonts w:asciiTheme="minorHAnsi" w:hAnsiTheme="minorHAnsi"/>
        </w:rPr>
        <w:tab/>
        <w:t>vedoucí učitelka</w:t>
      </w:r>
    </w:p>
    <w:p w:rsidR="00455FA2" w:rsidRPr="001D2F8E" w:rsidRDefault="00455FA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E13C12" w:rsidRPr="001D2F8E" w:rsidRDefault="00E13C12" w:rsidP="00CC0867">
      <w:pPr>
        <w:spacing w:line="240" w:lineRule="auto"/>
        <w:jc w:val="left"/>
        <w:rPr>
          <w:rFonts w:asciiTheme="minorHAnsi" w:hAnsiTheme="minorHAnsi"/>
        </w:rPr>
      </w:pPr>
    </w:p>
    <w:p w:rsidR="00AA17A4" w:rsidRPr="001D2F8E" w:rsidRDefault="00AA17A4" w:rsidP="00CC0867">
      <w:pPr>
        <w:spacing w:line="240" w:lineRule="auto"/>
        <w:jc w:val="left"/>
        <w:rPr>
          <w:rFonts w:asciiTheme="minorHAnsi" w:hAnsiTheme="minorHAnsi"/>
        </w:rPr>
      </w:pPr>
    </w:p>
    <w:p w:rsidR="00AA17A4" w:rsidRPr="001D2F8E" w:rsidRDefault="00AA17A4" w:rsidP="00CC0867">
      <w:pPr>
        <w:spacing w:line="240" w:lineRule="auto"/>
        <w:jc w:val="left"/>
        <w:rPr>
          <w:rFonts w:asciiTheme="minorHAnsi" w:hAnsiTheme="minorHAnsi"/>
        </w:rPr>
      </w:pPr>
    </w:p>
    <w:sectPr w:rsidR="00AA17A4" w:rsidRPr="001D2F8E" w:rsidSect="000F0FB2">
      <w:headerReference w:type="default" r:id="rId10"/>
      <w:type w:val="continuous"/>
      <w:pgSz w:w="11907" w:h="16840" w:code="9"/>
      <w:pgMar w:top="1701" w:right="1134" w:bottom="1134" w:left="1134" w:header="851" w:footer="709" w:gutter="851"/>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30" w:rsidRDefault="00935B30">
      <w:r>
        <w:separator/>
      </w:r>
    </w:p>
    <w:p w:rsidR="00935B30" w:rsidRDefault="00935B30"/>
  </w:endnote>
  <w:endnote w:type="continuationSeparator" w:id="0">
    <w:p w:rsidR="00935B30" w:rsidRDefault="00935B30">
      <w:r>
        <w:continuationSeparator/>
      </w:r>
    </w:p>
    <w:p w:rsidR="00935B30" w:rsidRDefault="00935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30" w:rsidRDefault="00935B30">
      <w:r>
        <w:separator/>
      </w:r>
    </w:p>
    <w:p w:rsidR="00935B30" w:rsidRDefault="00935B30"/>
  </w:footnote>
  <w:footnote w:type="continuationSeparator" w:id="0">
    <w:p w:rsidR="00935B30" w:rsidRDefault="00935B30">
      <w:r>
        <w:continuationSeparator/>
      </w:r>
    </w:p>
    <w:p w:rsidR="00935B30" w:rsidRDefault="00935B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F3" w:rsidRDefault="00CD01F3" w:rsidP="00CD01F3">
    <w:pPr>
      <w:pStyle w:val="Zhlav"/>
      <w:spacing w:line="240" w:lineRule="auto"/>
      <w:jc w:val="center"/>
      <w:rPr>
        <w:b/>
        <w:sz w:val="20"/>
        <w:szCs w:val="20"/>
      </w:rPr>
    </w:pPr>
    <w:r>
      <w:rPr>
        <w:b/>
        <w:sz w:val="20"/>
        <w:szCs w:val="20"/>
      </w:rPr>
      <w:t>Základní škola a Mateřská škola Domanín</w:t>
    </w:r>
  </w:p>
  <w:p w:rsidR="00CD01F3" w:rsidRDefault="00CD01F3" w:rsidP="00CD01F3">
    <w:pPr>
      <w:pStyle w:val="Zhlav"/>
      <w:spacing w:line="240" w:lineRule="auto"/>
      <w:jc w:val="center"/>
      <w:rPr>
        <w:b/>
        <w:sz w:val="20"/>
        <w:szCs w:val="20"/>
      </w:rPr>
    </w:pPr>
    <w:r>
      <w:rPr>
        <w:b/>
        <w:sz w:val="20"/>
        <w:szCs w:val="20"/>
      </w:rPr>
      <w:t>Domanín, 256, okres Hodonín</w:t>
    </w:r>
  </w:p>
  <w:p w:rsidR="00CD01F3" w:rsidRDefault="00CD01F3" w:rsidP="00CD01F3">
    <w:pPr>
      <w:pStyle w:val="Zhlav"/>
      <w:spacing w:line="240" w:lineRule="auto"/>
      <w:jc w:val="center"/>
    </w:pPr>
    <w:r>
      <w:rPr>
        <w:b/>
        <w:sz w:val="20"/>
        <w:szCs w:val="20"/>
      </w:rPr>
      <w:t>Domanín 696 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70" w:rsidRDefault="003C7870" w:rsidP="003A1F18">
    <w:pPr>
      <w:pStyle w:val="Zhlav"/>
      <w:spacing w:line="240" w:lineRule="auto"/>
      <w:jc w:val="center"/>
      <w:rPr>
        <w:b/>
        <w:sz w:val="20"/>
        <w:szCs w:val="20"/>
      </w:rPr>
    </w:pPr>
    <w:r>
      <w:rPr>
        <w:b/>
        <w:sz w:val="20"/>
        <w:szCs w:val="20"/>
      </w:rPr>
      <w:t>Základní škola a Mateřská škola Domanín</w:t>
    </w:r>
  </w:p>
  <w:p w:rsidR="003C7870" w:rsidRDefault="003C7870" w:rsidP="003A1F18">
    <w:pPr>
      <w:pStyle w:val="Zhlav"/>
      <w:spacing w:line="240" w:lineRule="auto"/>
      <w:jc w:val="center"/>
      <w:rPr>
        <w:b/>
        <w:sz w:val="20"/>
        <w:szCs w:val="20"/>
      </w:rPr>
    </w:pPr>
    <w:r>
      <w:rPr>
        <w:b/>
        <w:sz w:val="20"/>
        <w:szCs w:val="20"/>
      </w:rPr>
      <w:t>Domanín, 256, okres Hodonín</w:t>
    </w:r>
  </w:p>
  <w:p w:rsidR="003C7870" w:rsidRDefault="003C7870" w:rsidP="003A1F18">
    <w:pPr>
      <w:pStyle w:val="Zhlav"/>
      <w:spacing w:line="240" w:lineRule="auto"/>
      <w:jc w:val="center"/>
    </w:pPr>
    <w:r>
      <w:rPr>
        <w:b/>
        <w:sz w:val="20"/>
        <w:szCs w:val="20"/>
      </w:rPr>
      <w:t>Domanín 696 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70" w:rsidRDefault="003C78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98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363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62E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5ED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6F5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BEF20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740DFF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C08A86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7A23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34334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12"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13"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Times New Roman"/>
      </w:rPr>
    </w:lvl>
  </w:abstractNum>
  <w:abstractNum w:abstractNumId="14" w15:restartNumberingAfterBreak="0">
    <w:nsid w:val="034C38D4"/>
    <w:multiLevelType w:val="hybridMultilevel"/>
    <w:tmpl w:val="B44C59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04AA1905"/>
    <w:multiLevelType w:val="hybridMultilevel"/>
    <w:tmpl w:val="F3B65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7103397"/>
    <w:multiLevelType w:val="singleLevel"/>
    <w:tmpl w:val="CA666036"/>
    <w:lvl w:ilvl="0">
      <w:start w:val="1"/>
      <w:numFmt w:val="upperRoman"/>
      <w:lvlText w:val="P %1"/>
      <w:lvlJc w:val="left"/>
      <w:pPr>
        <w:tabs>
          <w:tab w:val="num" w:pos="1191"/>
        </w:tabs>
        <w:ind w:left="1191" w:hanging="1191"/>
      </w:pPr>
      <w:rPr>
        <w:rFonts w:ascii="Times New Roman" w:hAnsi="Times New Roman" w:cs="Times New Roman" w:hint="default"/>
        <w:b w:val="0"/>
        <w:bCs w:val="0"/>
        <w:i w:val="0"/>
        <w:iCs w:val="0"/>
        <w:sz w:val="24"/>
        <w:szCs w:val="24"/>
      </w:rPr>
    </w:lvl>
  </w:abstractNum>
  <w:abstractNum w:abstractNumId="17" w15:restartNumberingAfterBreak="0">
    <w:nsid w:val="0D1E759C"/>
    <w:multiLevelType w:val="multilevel"/>
    <w:tmpl w:val="2542B3D2"/>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0E162053"/>
    <w:multiLevelType w:val="hybridMultilevel"/>
    <w:tmpl w:val="49603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FC24351"/>
    <w:multiLevelType w:val="hybridMultilevel"/>
    <w:tmpl w:val="CFFC6BC6"/>
    <w:lvl w:ilvl="0" w:tplc="F1C81144">
      <w:start w:val="1"/>
      <w:numFmt w:val="decimal"/>
      <w:lvlText w:val="(%1)"/>
      <w:lvlJc w:val="right"/>
      <w:pPr>
        <w:tabs>
          <w:tab w:val="num" w:pos="851"/>
        </w:tabs>
        <w:ind w:left="851" w:hanging="142"/>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11D555B8"/>
    <w:multiLevelType w:val="hybridMultilevel"/>
    <w:tmpl w:val="59569D3E"/>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124C217B"/>
    <w:multiLevelType w:val="hybridMultilevel"/>
    <w:tmpl w:val="5CEAE12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13B406D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7EF5ED0"/>
    <w:multiLevelType w:val="hybridMultilevel"/>
    <w:tmpl w:val="40460848"/>
    <w:lvl w:ilvl="0" w:tplc="00000006">
      <w:start w:val="1"/>
      <w:numFmt w:val="bullet"/>
      <w:lvlText w:val=""/>
      <w:lvlJc w:val="left"/>
      <w:pPr>
        <w:tabs>
          <w:tab w:val="num" w:pos="720"/>
        </w:tabs>
        <w:ind w:left="720"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8594D23"/>
    <w:multiLevelType w:val="hybridMultilevel"/>
    <w:tmpl w:val="0FB4DD5C"/>
    <w:lvl w:ilvl="0" w:tplc="00000006">
      <w:start w:val="1"/>
      <w:numFmt w:val="bullet"/>
      <w:lvlText w:val=""/>
      <w:lvlJc w:val="left"/>
      <w:pPr>
        <w:tabs>
          <w:tab w:val="num" w:pos="720"/>
        </w:tabs>
        <w:ind w:left="720"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C6D49D1"/>
    <w:multiLevelType w:val="hybridMultilevel"/>
    <w:tmpl w:val="3008F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D5874F3"/>
    <w:multiLevelType w:val="hybridMultilevel"/>
    <w:tmpl w:val="D58AC40A"/>
    <w:lvl w:ilvl="0" w:tplc="7C507836">
      <w:start w:val="1"/>
      <w:numFmt w:val="decimal"/>
      <w:lvlText w:val="[%1]"/>
      <w:lvlJc w:val="left"/>
      <w:pPr>
        <w:tabs>
          <w:tab w:val="num" w:pos="567"/>
        </w:tabs>
        <w:ind w:left="567" w:hanging="56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5C83337"/>
    <w:multiLevelType w:val="hybridMultilevel"/>
    <w:tmpl w:val="CA56C264"/>
    <w:lvl w:ilvl="0" w:tplc="1AA0EB08">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70828CF"/>
    <w:multiLevelType w:val="hybridMultilevel"/>
    <w:tmpl w:val="9E965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9BD6706"/>
    <w:multiLevelType w:val="hybridMultilevel"/>
    <w:tmpl w:val="2ABCDAF8"/>
    <w:lvl w:ilvl="0" w:tplc="00000006">
      <w:start w:val="1"/>
      <w:numFmt w:val="bullet"/>
      <w:lvlText w:val=""/>
      <w:lvlJc w:val="left"/>
      <w:pPr>
        <w:tabs>
          <w:tab w:val="num" w:pos="720"/>
        </w:tabs>
        <w:ind w:left="720"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F1317B1"/>
    <w:multiLevelType w:val="hybridMultilevel"/>
    <w:tmpl w:val="6F044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81D7351"/>
    <w:multiLevelType w:val="singleLevel"/>
    <w:tmpl w:val="8F924AEA"/>
    <w:lvl w:ilvl="0">
      <w:start w:val="1"/>
      <w:numFmt w:val="decimal"/>
      <w:lvlText w:val="[%1]"/>
      <w:lvlJc w:val="left"/>
      <w:pPr>
        <w:tabs>
          <w:tab w:val="num" w:pos="360"/>
        </w:tabs>
        <w:ind w:left="283" w:hanging="283"/>
      </w:pPr>
      <w:rPr>
        <w:sz w:val="22"/>
        <w:szCs w:val="22"/>
      </w:rPr>
    </w:lvl>
  </w:abstractNum>
  <w:abstractNum w:abstractNumId="32" w15:restartNumberingAfterBreak="0">
    <w:nsid w:val="39176EEC"/>
    <w:multiLevelType w:val="hybridMultilevel"/>
    <w:tmpl w:val="4AFACEE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4C4D5D"/>
    <w:multiLevelType w:val="hybridMultilevel"/>
    <w:tmpl w:val="40F45E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716BD"/>
    <w:multiLevelType w:val="hybridMultilevel"/>
    <w:tmpl w:val="FD485894"/>
    <w:lvl w:ilvl="0" w:tplc="A8EE49B2">
      <w:start w:val="1"/>
      <w:numFmt w:val="upperRoman"/>
      <w:lvlText w:val="%1"/>
      <w:lvlJc w:val="left"/>
      <w:pPr>
        <w:tabs>
          <w:tab w:val="num" w:pos="1260"/>
        </w:tabs>
        <w:ind w:left="720" w:hanging="180"/>
      </w:pPr>
      <w:rPr>
        <w:rFonts w:hint="default"/>
      </w:rPr>
    </w:lvl>
    <w:lvl w:ilvl="1" w:tplc="B70A98AC">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4C9A6731"/>
    <w:multiLevelType w:val="hybridMultilevel"/>
    <w:tmpl w:val="2EFA9F2E"/>
    <w:lvl w:ilvl="0" w:tplc="00000006">
      <w:start w:val="1"/>
      <w:numFmt w:val="bullet"/>
      <w:lvlText w:val=""/>
      <w:lvlJc w:val="left"/>
      <w:pPr>
        <w:tabs>
          <w:tab w:val="num" w:pos="720"/>
        </w:tabs>
        <w:ind w:left="720"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E5D7BD8"/>
    <w:multiLevelType w:val="multilevel"/>
    <w:tmpl w:val="D7743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4E9F5E54"/>
    <w:multiLevelType w:val="hybridMultilevel"/>
    <w:tmpl w:val="E7D46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2607D0A"/>
    <w:multiLevelType w:val="hybridMultilevel"/>
    <w:tmpl w:val="471C6328"/>
    <w:lvl w:ilvl="0" w:tplc="CB10BBC8">
      <w:start w:val="1"/>
      <w:numFmt w:val="decimal"/>
      <w:lvlText w:val="%1."/>
      <w:lvlJc w:val="left"/>
      <w:pPr>
        <w:tabs>
          <w:tab w:val="num" w:pos="720"/>
        </w:tabs>
        <w:ind w:left="720" w:hanging="36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E4A0ACF"/>
    <w:multiLevelType w:val="hybridMultilevel"/>
    <w:tmpl w:val="8D9C2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67C34BB"/>
    <w:multiLevelType w:val="hybridMultilevel"/>
    <w:tmpl w:val="6BE6F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FC7308"/>
    <w:multiLevelType w:val="hybridMultilevel"/>
    <w:tmpl w:val="7C1256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9198C"/>
    <w:multiLevelType w:val="hybridMultilevel"/>
    <w:tmpl w:val="840C4744"/>
    <w:lvl w:ilvl="0" w:tplc="04050001">
      <w:start w:val="1"/>
      <w:numFmt w:val="bullet"/>
      <w:lvlText w:val=""/>
      <w:lvlJc w:val="left"/>
      <w:pPr>
        <w:tabs>
          <w:tab w:val="num" w:pos="1145"/>
        </w:tabs>
        <w:ind w:left="1145" w:hanging="360"/>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44"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EAC5B51"/>
    <w:multiLevelType w:val="hybridMultilevel"/>
    <w:tmpl w:val="E3220DFC"/>
    <w:lvl w:ilvl="0" w:tplc="00000006">
      <w:start w:val="1"/>
      <w:numFmt w:val="bullet"/>
      <w:lvlText w:val=""/>
      <w:lvlJc w:val="left"/>
      <w:pPr>
        <w:tabs>
          <w:tab w:val="num" w:pos="720"/>
        </w:tabs>
        <w:ind w:left="720" w:hanging="360"/>
      </w:pPr>
      <w:rPr>
        <w:rFonts w:ascii="Symbol" w:hAnsi="Symbo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B33A2D"/>
    <w:multiLevelType w:val="hybridMultilevel"/>
    <w:tmpl w:val="3A7274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Wingdings" w:hAnsi="Wingdings" w:cs="Wingdings" w:hint="default"/>
          <w:b/>
          <w:bCs/>
          <w:i/>
          <w:iCs/>
          <w:sz w:val="24"/>
          <w:szCs w:val="24"/>
          <w:u w:val="none"/>
        </w:rPr>
      </w:lvl>
    </w:lvlOverride>
  </w:num>
  <w:num w:numId="2">
    <w:abstractNumId w:val="36"/>
  </w:num>
  <w:num w:numId="3">
    <w:abstractNumId w:val="31"/>
  </w:num>
  <w:num w:numId="4">
    <w:abstractNumId w:val="46"/>
  </w:num>
  <w:num w:numId="5">
    <w:abstractNumId w:val="19"/>
  </w:num>
  <w:num w:numId="6">
    <w:abstractNumId w:val="16"/>
  </w:num>
  <w:num w:numId="7">
    <w:abstractNumId w:val="3"/>
  </w:num>
  <w:num w:numId="8">
    <w:abstractNumId w:val="8"/>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42"/>
  </w:num>
  <w:num w:numId="19">
    <w:abstractNumId w:val="43"/>
  </w:num>
  <w:num w:numId="20">
    <w:abstractNumId w:val="15"/>
  </w:num>
  <w:num w:numId="21">
    <w:abstractNumId w:val="33"/>
  </w:num>
  <w:num w:numId="22">
    <w:abstractNumId w:val="44"/>
  </w:num>
  <w:num w:numId="23">
    <w:abstractNumId w:val="22"/>
  </w:num>
  <w:num w:numId="24">
    <w:abstractNumId w:val="26"/>
  </w:num>
  <w:num w:numId="25">
    <w:abstractNumId w:val="34"/>
  </w:num>
  <w:num w:numId="26">
    <w:abstractNumId w:val="14"/>
  </w:num>
  <w:num w:numId="27">
    <w:abstractNumId w:val="38"/>
  </w:num>
  <w:num w:numId="28">
    <w:abstractNumId w:val="17"/>
  </w:num>
  <w:num w:numId="29">
    <w:abstractNumId w:val="32"/>
  </w:num>
  <w:num w:numId="30">
    <w:abstractNumId w:val="27"/>
  </w:num>
  <w:num w:numId="31">
    <w:abstractNumId w:val="40"/>
  </w:num>
  <w:num w:numId="32">
    <w:abstractNumId w:val="28"/>
  </w:num>
  <w:num w:numId="33">
    <w:abstractNumId w:val="12"/>
  </w:num>
  <w:num w:numId="34">
    <w:abstractNumId w:val="30"/>
  </w:num>
  <w:num w:numId="35">
    <w:abstractNumId w:val="11"/>
  </w:num>
  <w:num w:numId="36">
    <w:abstractNumId w:val="37"/>
  </w:num>
  <w:num w:numId="37">
    <w:abstractNumId w:val="25"/>
  </w:num>
  <w:num w:numId="38">
    <w:abstractNumId w:val="39"/>
  </w:num>
  <w:num w:numId="39">
    <w:abstractNumId w:val="18"/>
  </w:num>
  <w:num w:numId="40">
    <w:abstractNumId w:val="41"/>
  </w:num>
  <w:num w:numId="41">
    <w:abstractNumId w:val="21"/>
  </w:num>
  <w:num w:numId="42">
    <w:abstractNumId w:val="13"/>
  </w:num>
  <w:num w:numId="43">
    <w:abstractNumId w:val="23"/>
  </w:num>
  <w:num w:numId="44">
    <w:abstractNumId w:val="29"/>
  </w:num>
  <w:num w:numId="45">
    <w:abstractNumId w:val="45"/>
  </w:num>
  <w:num w:numId="46">
    <w:abstractNumId w:val="2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02"/>
    <w:rsid w:val="00045AD7"/>
    <w:rsid w:val="000F0FB2"/>
    <w:rsid w:val="001446A7"/>
    <w:rsid w:val="00165A55"/>
    <w:rsid w:val="00175BEA"/>
    <w:rsid w:val="00185B96"/>
    <w:rsid w:val="00186D0D"/>
    <w:rsid w:val="00187617"/>
    <w:rsid w:val="001D2F8E"/>
    <w:rsid w:val="00263D71"/>
    <w:rsid w:val="003A113A"/>
    <w:rsid w:val="003A1F18"/>
    <w:rsid w:val="003C7870"/>
    <w:rsid w:val="00455FA2"/>
    <w:rsid w:val="004625FD"/>
    <w:rsid w:val="004B7429"/>
    <w:rsid w:val="006579FB"/>
    <w:rsid w:val="00672AAC"/>
    <w:rsid w:val="006F1A78"/>
    <w:rsid w:val="006F62D6"/>
    <w:rsid w:val="007712DB"/>
    <w:rsid w:val="007B6E5A"/>
    <w:rsid w:val="007D69A5"/>
    <w:rsid w:val="00824B71"/>
    <w:rsid w:val="00883DF7"/>
    <w:rsid w:val="008E1397"/>
    <w:rsid w:val="00935B30"/>
    <w:rsid w:val="009B2956"/>
    <w:rsid w:val="00A85F02"/>
    <w:rsid w:val="00AA17A4"/>
    <w:rsid w:val="00AB4219"/>
    <w:rsid w:val="00AD33F8"/>
    <w:rsid w:val="00B04323"/>
    <w:rsid w:val="00B747CE"/>
    <w:rsid w:val="00C21301"/>
    <w:rsid w:val="00C9710F"/>
    <w:rsid w:val="00CC0867"/>
    <w:rsid w:val="00CD01F3"/>
    <w:rsid w:val="00CD2ED0"/>
    <w:rsid w:val="00D229EC"/>
    <w:rsid w:val="00DC7C76"/>
    <w:rsid w:val="00DE1E2D"/>
    <w:rsid w:val="00E13C12"/>
    <w:rsid w:val="00E4012E"/>
    <w:rsid w:val="00E44EAF"/>
    <w:rsid w:val="00E63985"/>
    <w:rsid w:val="00EE4B69"/>
    <w:rsid w:val="00F80594"/>
    <w:rsid w:val="00FC2583"/>
    <w:rsid w:val="00FF4D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391D5-96A6-4CFB-80BD-0B00A52F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5F02"/>
    <w:pPr>
      <w:spacing w:after="120" w:line="360" w:lineRule="auto"/>
      <w:jc w:val="both"/>
    </w:pPr>
    <w:rPr>
      <w:sz w:val="24"/>
      <w:szCs w:val="24"/>
    </w:rPr>
  </w:style>
  <w:style w:type="paragraph" w:styleId="Nadpis1">
    <w:name w:val="heading 1"/>
    <w:basedOn w:val="Normln"/>
    <w:next w:val="Normln"/>
    <w:qFormat/>
    <w:rsid w:val="00A85F02"/>
    <w:pPr>
      <w:keepNext/>
      <w:pageBreakBefore/>
      <w:numPr>
        <w:numId w:val="28"/>
      </w:numPr>
      <w:tabs>
        <w:tab w:val="left" w:pos="567"/>
      </w:tabs>
      <w:jc w:val="left"/>
      <w:outlineLvl w:val="0"/>
    </w:pPr>
    <w:rPr>
      <w:b/>
      <w:bCs/>
      <w:caps/>
      <w:kern w:val="28"/>
      <w:sz w:val="28"/>
      <w:szCs w:val="28"/>
    </w:rPr>
  </w:style>
  <w:style w:type="paragraph" w:styleId="Nadpis2">
    <w:name w:val="heading 2"/>
    <w:basedOn w:val="Normln"/>
    <w:next w:val="Normln"/>
    <w:qFormat/>
    <w:rsid w:val="00A85F02"/>
    <w:pPr>
      <w:keepNext/>
      <w:numPr>
        <w:ilvl w:val="1"/>
        <w:numId w:val="28"/>
      </w:numPr>
      <w:tabs>
        <w:tab w:val="left" w:pos="851"/>
      </w:tabs>
      <w:spacing w:before="240"/>
      <w:jc w:val="left"/>
      <w:outlineLvl w:val="1"/>
    </w:pPr>
    <w:rPr>
      <w:b/>
      <w:bCs/>
      <w:sz w:val="28"/>
      <w:szCs w:val="28"/>
    </w:rPr>
  </w:style>
  <w:style w:type="paragraph" w:styleId="Nadpis3">
    <w:name w:val="heading 3"/>
    <w:basedOn w:val="Normln"/>
    <w:next w:val="Normln"/>
    <w:qFormat/>
    <w:rsid w:val="00A85F02"/>
    <w:pPr>
      <w:keepNext/>
      <w:numPr>
        <w:ilvl w:val="2"/>
        <w:numId w:val="28"/>
      </w:numPr>
      <w:tabs>
        <w:tab w:val="left" w:pos="1134"/>
      </w:tabs>
      <w:spacing w:before="240"/>
      <w:jc w:val="left"/>
      <w:outlineLvl w:val="2"/>
    </w:pPr>
    <w:rPr>
      <w:b/>
      <w:bCs/>
    </w:rPr>
  </w:style>
  <w:style w:type="paragraph" w:styleId="Nadpis4">
    <w:name w:val="heading 4"/>
    <w:basedOn w:val="Normln"/>
    <w:next w:val="Normln"/>
    <w:qFormat/>
    <w:rsid w:val="00A85F02"/>
    <w:pPr>
      <w:keepNext/>
      <w:numPr>
        <w:ilvl w:val="3"/>
        <w:numId w:val="28"/>
      </w:numPr>
      <w:spacing w:before="240"/>
      <w:jc w:val="left"/>
      <w:outlineLvl w:val="3"/>
    </w:pPr>
    <w:rPr>
      <w:b/>
      <w:bCs/>
      <w:i/>
      <w:iCs/>
    </w:rPr>
  </w:style>
  <w:style w:type="paragraph" w:styleId="Nadpis5">
    <w:name w:val="heading 5"/>
    <w:aliases w:val="Nepoužívaný 5"/>
    <w:basedOn w:val="Normln"/>
    <w:next w:val="Normln"/>
    <w:qFormat/>
    <w:rsid w:val="00A85F02"/>
    <w:pPr>
      <w:numPr>
        <w:ilvl w:val="4"/>
        <w:numId w:val="28"/>
      </w:numPr>
      <w:spacing w:before="240"/>
      <w:outlineLvl w:val="4"/>
    </w:pPr>
  </w:style>
  <w:style w:type="paragraph" w:styleId="Nadpis6">
    <w:name w:val="heading 6"/>
    <w:aliases w:val="Nepoužívaný 6"/>
    <w:basedOn w:val="Normln"/>
    <w:next w:val="Normln"/>
    <w:qFormat/>
    <w:rsid w:val="00A85F02"/>
    <w:pPr>
      <w:numPr>
        <w:ilvl w:val="5"/>
        <w:numId w:val="28"/>
      </w:numPr>
      <w:spacing w:before="240" w:after="60"/>
      <w:outlineLvl w:val="5"/>
    </w:pPr>
    <w:rPr>
      <w:i/>
      <w:iCs/>
      <w:sz w:val="22"/>
      <w:szCs w:val="22"/>
    </w:rPr>
  </w:style>
  <w:style w:type="paragraph" w:styleId="Nadpis7">
    <w:name w:val="heading 7"/>
    <w:aliases w:val="Nepoužívaný 7"/>
    <w:basedOn w:val="Normln"/>
    <w:next w:val="Normln"/>
    <w:qFormat/>
    <w:rsid w:val="00A85F02"/>
    <w:pPr>
      <w:numPr>
        <w:ilvl w:val="6"/>
        <w:numId w:val="28"/>
      </w:numPr>
      <w:spacing w:before="240" w:after="60"/>
      <w:outlineLvl w:val="6"/>
    </w:pPr>
  </w:style>
  <w:style w:type="paragraph" w:styleId="Nadpis8">
    <w:name w:val="heading 8"/>
    <w:aliases w:val="Nepoužívaný 8"/>
    <w:basedOn w:val="Normln"/>
    <w:next w:val="Normln"/>
    <w:qFormat/>
    <w:rsid w:val="00A85F02"/>
    <w:pPr>
      <w:numPr>
        <w:ilvl w:val="7"/>
        <w:numId w:val="28"/>
      </w:numPr>
      <w:spacing w:before="240" w:after="60"/>
      <w:outlineLvl w:val="7"/>
    </w:pPr>
    <w:rPr>
      <w:i/>
      <w:iCs/>
    </w:rPr>
  </w:style>
  <w:style w:type="paragraph" w:styleId="Nadpis9">
    <w:name w:val="heading 9"/>
    <w:aliases w:val="Nepoužívaný 9"/>
    <w:basedOn w:val="Normln"/>
    <w:next w:val="Normln"/>
    <w:qFormat/>
    <w:rsid w:val="00A85F02"/>
    <w:pPr>
      <w:numPr>
        <w:ilvl w:val="8"/>
        <w:numId w:val="28"/>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rsid w:val="00A85F02"/>
    <w:pPr>
      <w:widowControl w:val="0"/>
      <w:tabs>
        <w:tab w:val="left" w:pos="567"/>
        <w:tab w:val="right" w:leader="dot" w:pos="8778"/>
      </w:tabs>
      <w:spacing w:before="60" w:after="60" w:line="240" w:lineRule="auto"/>
      <w:ind w:left="567" w:right="567" w:hanging="567"/>
      <w:jc w:val="left"/>
      <w:outlineLvl w:val="0"/>
    </w:pPr>
    <w:rPr>
      <w:b/>
      <w:caps/>
      <w:noProof/>
    </w:rPr>
  </w:style>
  <w:style w:type="paragraph" w:styleId="Obsah1">
    <w:name w:val="toc 1"/>
    <w:basedOn w:val="Normln"/>
    <w:next w:val="Normln"/>
    <w:autoRedefine/>
    <w:semiHidden/>
    <w:rsid w:val="00A85F02"/>
    <w:pPr>
      <w:widowControl w:val="0"/>
      <w:numPr>
        <w:numId w:val="30"/>
      </w:numPr>
      <w:tabs>
        <w:tab w:val="left" w:pos="567"/>
        <w:tab w:val="right" w:leader="dot" w:pos="8777"/>
      </w:tabs>
      <w:spacing w:before="60" w:after="60" w:line="240" w:lineRule="auto"/>
      <w:ind w:right="567"/>
      <w:jc w:val="left"/>
      <w:outlineLvl w:val="0"/>
    </w:pPr>
    <w:rPr>
      <w:b/>
      <w:bCs/>
      <w:caps/>
      <w:noProof/>
      <w:szCs w:val="36"/>
    </w:rPr>
  </w:style>
  <w:style w:type="paragraph" w:styleId="Obsah3">
    <w:name w:val="toc 3"/>
    <w:basedOn w:val="Normln"/>
    <w:next w:val="Normln"/>
    <w:autoRedefine/>
    <w:uiPriority w:val="39"/>
    <w:rsid w:val="00A85F02"/>
    <w:pPr>
      <w:keepNext/>
      <w:tabs>
        <w:tab w:val="left" w:pos="1418"/>
        <w:tab w:val="right" w:leader="dot" w:pos="8777"/>
      </w:tabs>
      <w:spacing w:before="60" w:after="60" w:line="240" w:lineRule="auto"/>
      <w:ind w:left="993" w:right="567" w:hanging="709"/>
      <w:jc w:val="left"/>
      <w:outlineLvl w:val="2"/>
    </w:pPr>
    <w:rPr>
      <w:smallCaps/>
      <w:noProof/>
    </w:rPr>
  </w:style>
  <w:style w:type="paragraph" w:styleId="Titulek">
    <w:name w:val="caption"/>
    <w:aliases w:val="Obrázek"/>
    <w:basedOn w:val="Literatura"/>
    <w:next w:val="Normln"/>
    <w:qFormat/>
    <w:rsid w:val="00A85F02"/>
    <w:pPr>
      <w:ind w:firstLine="0"/>
      <w:jc w:val="center"/>
    </w:pPr>
  </w:style>
  <w:style w:type="paragraph" w:customStyle="1" w:styleId="Literatura">
    <w:name w:val="Literatura"/>
    <w:basedOn w:val="Normln"/>
    <w:rsid w:val="00A85F02"/>
    <w:pPr>
      <w:tabs>
        <w:tab w:val="right" w:pos="709"/>
        <w:tab w:val="left" w:pos="851"/>
      </w:tabs>
      <w:spacing w:before="60" w:after="60"/>
      <w:ind w:left="851" w:hanging="851"/>
    </w:pPr>
  </w:style>
  <w:style w:type="paragraph" w:customStyle="1" w:styleId="Rovnice">
    <w:name w:val="Rovnice"/>
    <w:basedOn w:val="Normln"/>
    <w:rsid w:val="00A85F02"/>
    <w:pPr>
      <w:tabs>
        <w:tab w:val="center" w:pos="4253"/>
        <w:tab w:val="right" w:pos="8505"/>
      </w:tabs>
    </w:pPr>
    <w:rPr>
      <w:bCs/>
      <w:iCs/>
    </w:rPr>
  </w:style>
  <w:style w:type="paragraph" w:styleId="Seznamobrzk">
    <w:name w:val="table of figures"/>
    <w:basedOn w:val="Normln"/>
    <w:next w:val="Normln"/>
    <w:semiHidden/>
    <w:rsid w:val="00A85F02"/>
    <w:pPr>
      <w:tabs>
        <w:tab w:val="right" w:leader="dot" w:pos="8789"/>
      </w:tabs>
      <w:spacing w:after="0"/>
      <w:ind w:left="567" w:right="567" w:hanging="567"/>
    </w:pPr>
    <w:rPr>
      <w:noProof/>
    </w:rPr>
  </w:style>
  <w:style w:type="paragraph" w:customStyle="1" w:styleId="Nadpis">
    <w:name w:val="Nadpis"/>
    <w:basedOn w:val="Normln"/>
    <w:next w:val="Normln"/>
    <w:rsid w:val="00A85F02"/>
    <w:pPr>
      <w:pageBreakBefore/>
      <w:jc w:val="left"/>
      <w:outlineLvl w:val="0"/>
    </w:pPr>
    <w:rPr>
      <w:b/>
      <w:bCs/>
      <w:caps/>
      <w:sz w:val="28"/>
      <w:szCs w:val="28"/>
    </w:rPr>
  </w:style>
  <w:style w:type="paragraph" w:customStyle="1" w:styleId="Ploha">
    <w:name w:val="Příloha"/>
    <w:basedOn w:val="Normln"/>
    <w:rsid w:val="00A85F02"/>
    <w:pPr>
      <w:spacing w:before="60"/>
      <w:ind w:left="851" w:hanging="851"/>
    </w:pPr>
  </w:style>
  <w:style w:type="paragraph" w:customStyle="1" w:styleId="Popisky">
    <w:name w:val="Popisky"/>
    <w:basedOn w:val="Titulek"/>
    <w:next w:val="Normln"/>
    <w:rsid w:val="00A85F02"/>
    <w:pPr>
      <w:tabs>
        <w:tab w:val="clear" w:pos="709"/>
        <w:tab w:val="clear" w:pos="851"/>
      </w:tabs>
      <w:spacing w:before="120" w:after="120"/>
      <w:ind w:hanging="851"/>
    </w:pPr>
    <w:rPr>
      <w:i/>
    </w:rPr>
  </w:style>
  <w:style w:type="paragraph" w:styleId="Zkladntext">
    <w:name w:val="Body Text"/>
    <w:basedOn w:val="Normln"/>
    <w:rsid w:val="00A85F02"/>
    <w:pPr>
      <w:spacing w:before="60" w:after="60" w:line="240" w:lineRule="auto"/>
      <w:jc w:val="center"/>
    </w:pPr>
    <w:rPr>
      <w:b/>
      <w:bCs/>
    </w:rPr>
  </w:style>
  <w:style w:type="paragraph" w:styleId="Nzev">
    <w:name w:val="Title"/>
    <w:basedOn w:val="Normln"/>
    <w:next w:val="Normln"/>
    <w:qFormat/>
    <w:rsid w:val="00A85F02"/>
    <w:pPr>
      <w:pageBreakBefore/>
      <w:jc w:val="left"/>
    </w:pPr>
    <w:rPr>
      <w:b/>
      <w:bCs/>
      <w:caps/>
      <w:kern w:val="28"/>
      <w:sz w:val="28"/>
      <w:szCs w:val="28"/>
    </w:rPr>
  </w:style>
  <w:style w:type="paragraph" w:customStyle="1" w:styleId="Tabulka">
    <w:name w:val="Tabulka"/>
    <w:basedOn w:val="Titulek"/>
    <w:next w:val="Normln"/>
    <w:rsid w:val="00A85F02"/>
    <w:pPr>
      <w:ind w:left="567" w:hanging="567"/>
      <w:jc w:val="left"/>
    </w:pPr>
  </w:style>
  <w:style w:type="character" w:styleId="Hypertextovodkaz">
    <w:name w:val="Hyperlink"/>
    <w:basedOn w:val="Standardnpsmoodstavce"/>
    <w:uiPriority w:val="99"/>
    <w:rsid w:val="00A85F02"/>
    <w:rPr>
      <w:color w:val="auto"/>
      <w:u w:val="none"/>
    </w:rPr>
  </w:style>
  <w:style w:type="paragraph" w:customStyle="1" w:styleId="Bezodstavce">
    <w:name w:val="Bez odstavce"/>
    <w:basedOn w:val="Normln"/>
    <w:rsid w:val="00A85F02"/>
  </w:style>
  <w:style w:type="paragraph" w:styleId="Zhlav">
    <w:name w:val="header"/>
    <w:basedOn w:val="Normln"/>
    <w:rsid w:val="00A85F02"/>
    <w:pPr>
      <w:tabs>
        <w:tab w:val="center" w:pos="4536"/>
        <w:tab w:val="right" w:pos="9072"/>
      </w:tabs>
    </w:pPr>
  </w:style>
  <w:style w:type="paragraph" w:styleId="Zpat">
    <w:name w:val="footer"/>
    <w:basedOn w:val="Normln"/>
    <w:rsid w:val="00A85F02"/>
    <w:pPr>
      <w:tabs>
        <w:tab w:val="center" w:pos="4536"/>
        <w:tab w:val="right" w:pos="9072"/>
      </w:tabs>
    </w:pPr>
  </w:style>
  <w:style w:type="paragraph" w:customStyle="1" w:styleId="Program">
    <w:name w:val="Program"/>
    <w:basedOn w:val="Normln"/>
    <w:next w:val="Normln"/>
    <w:rsid w:val="00A85F02"/>
    <w:pPr>
      <w:numPr>
        <w:numId w:val="22"/>
      </w:numPr>
      <w:spacing w:line="240" w:lineRule="auto"/>
      <w:jc w:val="left"/>
    </w:pPr>
    <w:rPr>
      <w:rFonts w:ascii="Courier New" w:hAnsi="Courier New"/>
      <w:sz w:val="20"/>
    </w:rPr>
  </w:style>
  <w:style w:type="paragraph" w:customStyle="1" w:styleId="st">
    <w:name w:val="Část"/>
    <w:basedOn w:val="Nadpis"/>
    <w:next w:val="Normln"/>
    <w:rsid w:val="00A85F02"/>
    <w:pPr>
      <w:spacing w:before="6000" w:after="0"/>
      <w:jc w:val="center"/>
    </w:pPr>
    <w:rPr>
      <w:sz w:val="36"/>
    </w:rPr>
  </w:style>
  <w:style w:type="character" w:styleId="Siln">
    <w:name w:val="Strong"/>
    <w:basedOn w:val="Standardnpsmoodstavce"/>
    <w:qFormat/>
    <w:rsid w:val="00A85F02"/>
    <w:rPr>
      <w:b/>
      <w:bCs/>
    </w:rPr>
  </w:style>
  <w:style w:type="character" w:styleId="Zdraznn">
    <w:name w:val="Emphasis"/>
    <w:basedOn w:val="Standardnpsmoodstavce"/>
    <w:qFormat/>
    <w:rsid w:val="00A85F02"/>
    <w:rPr>
      <w:i/>
      <w:iCs/>
    </w:rPr>
  </w:style>
  <w:style w:type="paragraph" w:styleId="Zkladntextodsazen">
    <w:name w:val="Body Text Indent"/>
    <w:basedOn w:val="Normln"/>
    <w:rsid w:val="00A85F02"/>
  </w:style>
  <w:style w:type="paragraph" w:styleId="Obsah4">
    <w:name w:val="toc 4"/>
    <w:basedOn w:val="Normln"/>
    <w:next w:val="Normln"/>
    <w:autoRedefine/>
    <w:uiPriority w:val="39"/>
    <w:rsid w:val="00A85F02"/>
    <w:pPr>
      <w:tabs>
        <w:tab w:val="right" w:leader="dot" w:pos="8777"/>
      </w:tabs>
      <w:spacing w:after="0" w:line="240" w:lineRule="auto"/>
      <w:ind w:left="1418" w:right="567" w:hanging="851"/>
      <w:jc w:val="left"/>
    </w:pPr>
    <w:rPr>
      <w:noProof/>
    </w:rPr>
  </w:style>
  <w:style w:type="paragraph" w:styleId="Obsah5">
    <w:name w:val="toc 5"/>
    <w:basedOn w:val="Normln"/>
    <w:next w:val="Normln"/>
    <w:autoRedefine/>
    <w:semiHidden/>
    <w:rsid w:val="00A85F02"/>
    <w:pPr>
      <w:spacing w:after="0" w:line="240" w:lineRule="auto"/>
      <w:ind w:left="960"/>
      <w:jc w:val="left"/>
    </w:pPr>
  </w:style>
  <w:style w:type="paragraph" w:styleId="Obsah6">
    <w:name w:val="toc 6"/>
    <w:basedOn w:val="Normln"/>
    <w:next w:val="Normln"/>
    <w:autoRedefine/>
    <w:semiHidden/>
    <w:rsid w:val="00A85F02"/>
    <w:pPr>
      <w:spacing w:after="0" w:line="240" w:lineRule="auto"/>
      <w:ind w:left="1200"/>
      <w:jc w:val="left"/>
    </w:pPr>
  </w:style>
  <w:style w:type="paragraph" w:styleId="Obsah7">
    <w:name w:val="toc 7"/>
    <w:basedOn w:val="Normln"/>
    <w:next w:val="Normln"/>
    <w:autoRedefine/>
    <w:semiHidden/>
    <w:rsid w:val="00A85F02"/>
    <w:pPr>
      <w:spacing w:after="0" w:line="240" w:lineRule="auto"/>
      <w:ind w:left="1440"/>
      <w:jc w:val="left"/>
    </w:pPr>
  </w:style>
  <w:style w:type="paragraph" w:styleId="Obsah8">
    <w:name w:val="toc 8"/>
    <w:basedOn w:val="Normln"/>
    <w:next w:val="Normln"/>
    <w:autoRedefine/>
    <w:semiHidden/>
    <w:rsid w:val="00A85F02"/>
    <w:pPr>
      <w:spacing w:after="0" w:line="240" w:lineRule="auto"/>
      <w:ind w:left="1680"/>
      <w:jc w:val="left"/>
    </w:pPr>
  </w:style>
  <w:style w:type="paragraph" w:styleId="Obsah9">
    <w:name w:val="toc 9"/>
    <w:basedOn w:val="Normln"/>
    <w:next w:val="Normln"/>
    <w:autoRedefine/>
    <w:semiHidden/>
    <w:rsid w:val="00A85F02"/>
    <w:pPr>
      <w:spacing w:after="0" w:line="240" w:lineRule="auto"/>
      <w:ind w:left="1920"/>
      <w:jc w:val="left"/>
    </w:pPr>
  </w:style>
  <w:style w:type="character" w:styleId="Odkaznakoment">
    <w:name w:val="annotation reference"/>
    <w:basedOn w:val="Standardnpsmoodstavce"/>
    <w:semiHidden/>
    <w:rsid w:val="00A85F02"/>
    <w:rPr>
      <w:sz w:val="16"/>
      <w:szCs w:val="16"/>
    </w:rPr>
  </w:style>
  <w:style w:type="paragraph" w:customStyle="1" w:styleId="Nadpis-Obsah">
    <w:name w:val="Nadpis-Obsah"/>
    <w:basedOn w:val="Nadpis"/>
    <w:next w:val="Normln"/>
    <w:rsid w:val="00A85F02"/>
    <w:pPr>
      <w:pageBreakBefore w:val="0"/>
    </w:pPr>
  </w:style>
  <w:style w:type="paragraph" w:styleId="Textkomente">
    <w:name w:val="annotation text"/>
    <w:basedOn w:val="Normln"/>
    <w:semiHidden/>
    <w:rsid w:val="00A85F02"/>
    <w:rPr>
      <w:sz w:val="20"/>
      <w:szCs w:val="20"/>
    </w:rPr>
  </w:style>
  <w:style w:type="paragraph" w:customStyle="1" w:styleId="st-slice">
    <w:name w:val="Část-číslice"/>
    <w:basedOn w:val="st"/>
    <w:rsid w:val="00A85F02"/>
    <w:pPr>
      <w:numPr>
        <w:numId w:val="31"/>
      </w:numPr>
      <w:ind w:left="1804"/>
    </w:pPr>
  </w:style>
  <w:style w:type="paragraph" w:styleId="Rozloendokumentu">
    <w:name w:val="Document Map"/>
    <w:basedOn w:val="Normln"/>
    <w:semiHidden/>
    <w:rsid w:val="00A85F02"/>
    <w:pPr>
      <w:shd w:val="clear" w:color="auto" w:fill="000080"/>
    </w:pPr>
    <w:rPr>
      <w:rFonts w:ascii="Tahoma" w:hAnsi="Tahoma" w:cs="Tahoma"/>
    </w:rPr>
  </w:style>
  <w:style w:type="character" w:styleId="Sledovanodkaz">
    <w:name w:val="FollowedHyperlink"/>
    <w:basedOn w:val="Standardnpsmoodstavce"/>
    <w:rsid w:val="00A85F02"/>
    <w:rPr>
      <w:color w:val="800080"/>
      <w:u w:val="single"/>
    </w:rPr>
  </w:style>
  <w:style w:type="paragraph" w:styleId="Pokraovnseznamu">
    <w:name w:val="List Continue"/>
    <w:basedOn w:val="Normln"/>
    <w:rsid w:val="00A85F02"/>
    <w:pPr>
      <w:ind w:left="283"/>
    </w:pPr>
  </w:style>
  <w:style w:type="paragraph" w:styleId="Zkladntext2">
    <w:name w:val="Body Text 2"/>
    <w:basedOn w:val="Normln"/>
    <w:rsid w:val="00A85F02"/>
  </w:style>
  <w:style w:type="character" w:customStyle="1" w:styleId="Pokec">
    <w:name w:val="Pokec"/>
    <w:basedOn w:val="Standardnpsmoodstavce"/>
    <w:rsid w:val="00A85F02"/>
    <w:rPr>
      <w:color w:val="FF000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3">
    <w:name w:val="Body Text 3"/>
    <w:basedOn w:val="Normln"/>
    <w:rsid w:val="00A85F02"/>
    <w:pPr>
      <w:jc w:val="left"/>
    </w:pPr>
    <w:rPr>
      <w:sz w:val="20"/>
    </w:rPr>
  </w:style>
  <w:style w:type="paragraph" w:styleId="Textbubliny">
    <w:name w:val="Balloon Text"/>
    <w:basedOn w:val="Normln"/>
    <w:link w:val="TextbublinyChar"/>
    <w:rsid w:val="008E13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E1397"/>
    <w:rPr>
      <w:rFonts w:ascii="Tahoma" w:hAnsi="Tahoma" w:cs="Tahoma"/>
      <w:sz w:val="16"/>
      <w:szCs w:val="16"/>
    </w:rPr>
  </w:style>
  <w:style w:type="paragraph" w:customStyle="1" w:styleId="Prosttext1">
    <w:name w:val="Prostý text1"/>
    <w:basedOn w:val="Normln"/>
    <w:rsid w:val="008E1397"/>
    <w:pPr>
      <w:suppressAutoHyphens/>
      <w:spacing w:after="0" w:line="240" w:lineRule="auto"/>
      <w:jc w:val="left"/>
    </w:pPr>
    <w:rPr>
      <w:rFonts w:ascii="Courier New" w:eastAsia="MS Mincho" w:hAnsi="Courier New" w:cs="Courier New"/>
      <w:sz w:val="20"/>
      <w:szCs w:val="20"/>
      <w:lang w:eastAsia="ar-SA"/>
    </w:rPr>
  </w:style>
  <w:style w:type="paragraph" w:styleId="Odstavecseseznamem">
    <w:name w:val="List Paragraph"/>
    <w:basedOn w:val="Normln"/>
    <w:uiPriority w:val="34"/>
    <w:qFormat/>
    <w:rsid w:val="00DC7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532">
      <w:bodyDiv w:val="1"/>
      <w:marLeft w:val="0"/>
      <w:marRight w:val="0"/>
      <w:marTop w:val="0"/>
      <w:marBottom w:val="0"/>
      <w:divBdr>
        <w:top w:val="none" w:sz="0" w:space="0" w:color="auto"/>
        <w:left w:val="none" w:sz="0" w:space="0" w:color="auto"/>
        <w:bottom w:val="none" w:sz="0" w:space="0" w:color="auto"/>
        <w:right w:val="none" w:sz="0" w:space="0" w:color="auto"/>
      </w:divBdr>
      <w:divsChild>
        <w:div w:id="2047950156">
          <w:marLeft w:val="0"/>
          <w:marRight w:val="0"/>
          <w:marTop w:val="0"/>
          <w:marBottom w:val="0"/>
          <w:divBdr>
            <w:top w:val="none" w:sz="0" w:space="0" w:color="auto"/>
            <w:left w:val="none" w:sz="0" w:space="0" w:color="auto"/>
            <w:bottom w:val="none" w:sz="0" w:space="0" w:color="auto"/>
            <w:right w:val="none" w:sz="0" w:space="0" w:color="auto"/>
          </w:divBdr>
        </w:div>
        <w:div w:id="944312443">
          <w:marLeft w:val="0"/>
          <w:marRight w:val="0"/>
          <w:marTop w:val="0"/>
          <w:marBottom w:val="0"/>
          <w:divBdr>
            <w:top w:val="none" w:sz="0" w:space="0" w:color="auto"/>
            <w:left w:val="none" w:sz="0" w:space="0" w:color="auto"/>
            <w:bottom w:val="none" w:sz="0" w:space="0" w:color="auto"/>
            <w:right w:val="none" w:sz="0" w:space="0" w:color="auto"/>
          </w:divBdr>
        </w:div>
        <w:div w:id="1348631758">
          <w:marLeft w:val="0"/>
          <w:marRight w:val="0"/>
          <w:marTop w:val="0"/>
          <w:marBottom w:val="0"/>
          <w:divBdr>
            <w:top w:val="none" w:sz="0" w:space="0" w:color="auto"/>
            <w:left w:val="none" w:sz="0" w:space="0" w:color="auto"/>
            <w:bottom w:val="none" w:sz="0" w:space="0" w:color="auto"/>
            <w:right w:val="none" w:sz="0" w:space="0" w:color="auto"/>
          </w:divBdr>
        </w:div>
        <w:div w:id="651568660">
          <w:marLeft w:val="0"/>
          <w:marRight w:val="0"/>
          <w:marTop w:val="0"/>
          <w:marBottom w:val="0"/>
          <w:divBdr>
            <w:top w:val="none" w:sz="0" w:space="0" w:color="auto"/>
            <w:left w:val="none" w:sz="0" w:space="0" w:color="auto"/>
            <w:bottom w:val="none" w:sz="0" w:space="0" w:color="auto"/>
            <w:right w:val="none" w:sz="0" w:space="0" w:color="auto"/>
          </w:divBdr>
        </w:div>
        <w:div w:id="1360931218">
          <w:marLeft w:val="0"/>
          <w:marRight w:val="0"/>
          <w:marTop w:val="0"/>
          <w:marBottom w:val="0"/>
          <w:divBdr>
            <w:top w:val="none" w:sz="0" w:space="0" w:color="auto"/>
            <w:left w:val="none" w:sz="0" w:space="0" w:color="auto"/>
            <w:bottom w:val="none" w:sz="0" w:space="0" w:color="auto"/>
            <w:right w:val="none" w:sz="0" w:space="0" w:color="auto"/>
          </w:divBdr>
        </w:div>
        <w:div w:id="1221134052">
          <w:marLeft w:val="0"/>
          <w:marRight w:val="0"/>
          <w:marTop w:val="0"/>
          <w:marBottom w:val="0"/>
          <w:divBdr>
            <w:top w:val="none" w:sz="0" w:space="0" w:color="auto"/>
            <w:left w:val="none" w:sz="0" w:space="0" w:color="auto"/>
            <w:bottom w:val="none" w:sz="0" w:space="0" w:color="auto"/>
            <w:right w:val="none" w:sz="0" w:space="0" w:color="auto"/>
          </w:divBdr>
        </w:div>
        <w:div w:id="1605721101">
          <w:marLeft w:val="0"/>
          <w:marRight w:val="0"/>
          <w:marTop w:val="0"/>
          <w:marBottom w:val="0"/>
          <w:divBdr>
            <w:top w:val="none" w:sz="0" w:space="0" w:color="auto"/>
            <w:left w:val="none" w:sz="0" w:space="0" w:color="auto"/>
            <w:bottom w:val="none" w:sz="0" w:space="0" w:color="auto"/>
            <w:right w:val="none" w:sz="0" w:space="0" w:color="auto"/>
          </w:divBdr>
        </w:div>
        <w:div w:id="163788317">
          <w:marLeft w:val="0"/>
          <w:marRight w:val="0"/>
          <w:marTop w:val="0"/>
          <w:marBottom w:val="0"/>
          <w:divBdr>
            <w:top w:val="none" w:sz="0" w:space="0" w:color="auto"/>
            <w:left w:val="none" w:sz="0" w:space="0" w:color="auto"/>
            <w:bottom w:val="none" w:sz="0" w:space="0" w:color="auto"/>
            <w:right w:val="none" w:sz="0" w:space="0" w:color="auto"/>
          </w:divBdr>
        </w:div>
        <w:div w:id="85394668">
          <w:marLeft w:val="0"/>
          <w:marRight w:val="0"/>
          <w:marTop w:val="0"/>
          <w:marBottom w:val="0"/>
          <w:divBdr>
            <w:top w:val="none" w:sz="0" w:space="0" w:color="auto"/>
            <w:left w:val="none" w:sz="0" w:space="0" w:color="auto"/>
            <w:bottom w:val="none" w:sz="0" w:space="0" w:color="auto"/>
            <w:right w:val="none" w:sz="0" w:space="0" w:color="auto"/>
          </w:divBdr>
        </w:div>
        <w:div w:id="1801917464">
          <w:marLeft w:val="0"/>
          <w:marRight w:val="0"/>
          <w:marTop w:val="0"/>
          <w:marBottom w:val="0"/>
          <w:divBdr>
            <w:top w:val="none" w:sz="0" w:space="0" w:color="auto"/>
            <w:left w:val="none" w:sz="0" w:space="0" w:color="auto"/>
            <w:bottom w:val="none" w:sz="0" w:space="0" w:color="auto"/>
            <w:right w:val="none" w:sz="0" w:space="0" w:color="auto"/>
          </w:divBdr>
        </w:div>
        <w:div w:id="2055932795">
          <w:marLeft w:val="0"/>
          <w:marRight w:val="0"/>
          <w:marTop w:val="0"/>
          <w:marBottom w:val="0"/>
          <w:divBdr>
            <w:top w:val="none" w:sz="0" w:space="0" w:color="auto"/>
            <w:left w:val="none" w:sz="0" w:space="0" w:color="auto"/>
            <w:bottom w:val="none" w:sz="0" w:space="0" w:color="auto"/>
            <w:right w:val="none" w:sz="0" w:space="0" w:color="auto"/>
          </w:divBdr>
        </w:div>
        <w:div w:id="37051914">
          <w:marLeft w:val="0"/>
          <w:marRight w:val="0"/>
          <w:marTop w:val="0"/>
          <w:marBottom w:val="0"/>
          <w:divBdr>
            <w:top w:val="none" w:sz="0" w:space="0" w:color="auto"/>
            <w:left w:val="none" w:sz="0" w:space="0" w:color="auto"/>
            <w:bottom w:val="none" w:sz="0" w:space="0" w:color="auto"/>
            <w:right w:val="none" w:sz="0" w:space="0" w:color="auto"/>
          </w:divBdr>
        </w:div>
        <w:div w:id="1203058351">
          <w:marLeft w:val="0"/>
          <w:marRight w:val="0"/>
          <w:marTop w:val="0"/>
          <w:marBottom w:val="0"/>
          <w:divBdr>
            <w:top w:val="none" w:sz="0" w:space="0" w:color="auto"/>
            <w:left w:val="none" w:sz="0" w:space="0" w:color="auto"/>
            <w:bottom w:val="none" w:sz="0" w:space="0" w:color="auto"/>
            <w:right w:val="none" w:sz="0" w:space="0" w:color="auto"/>
          </w:divBdr>
        </w:div>
        <w:div w:id="42029313">
          <w:marLeft w:val="0"/>
          <w:marRight w:val="0"/>
          <w:marTop w:val="0"/>
          <w:marBottom w:val="0"/>
          <w:divBdr>
            <w:top w:val="none" w:sz="0" w:space="0" w:color="auto"/>
            <w:left w:val="none" w:sz="0" w:space="0" w:color="auto"/>
            <w:bottom w:val="none" w:sz="0" w:space="0" w:color="auto"/>
            <w:right w:val="none" w:sz="0" w:space="0" w:color="auto"/>
          </w:divBdr>
        </w:div>
        <w:div w:id="655231895">
          <w:marLeft w:val="0"/>
          <w:marRight w:val="0"/>
          <w:marTop w:val="0"/>
          <w:marBottom w:val="0"/>
          <w:divBdr>
            <w:top w:val="none" w:sz="0" w:space="0" w:color="auto"/>
            <w:left w:val="none" w:sz="0" w:space="0" w:color="auto"/>
            <w:bottom w:val="none" w:sz="0" w:space="0" w:color="auto"/>
            <w:right w:val="none" w:sz="0" w:space="0" w:color="auto"/>
          </w:divBdr>
        </w:div>
        <w:div w:id="571888970">
          <w:marLeft w:val="0"/>
          <w:marRight w:val="0"/>
          <w:marTop w:val="0"/>
          <w:marBottom w:val="0"/>
          <w:divBdr>
            <w:top w:val="none" w:sz="0" w:space="0" w:color="auto"/>
            <w:left w:val="none" w:sz="0" w:space="0" w:color="auto"/>
            <w:bottom w:val="none" w:sz="0" w:space="0" w:color="auto"/>
            <w:right w:val="none" w:sz="0" w:space="0" w:color="auto"/>
          </w:divBdr>
        </w:div>
        <w:div w:id="591932484">
          <w:marLeft w:val="0"/>
          <w:marRight w:val="0"/>
          <w:marTop w:val="0"/>
          <w:marBottom w:val="0"/>
          <w:divBdr>
            <w:top w:val="none" w:sz="0" w:space="0" w:color="auto"/>
            <w:left w:val="none" w:sz="0" w:space="0" w:color="auto"/>
            <w:bottom w:val="none" w:sz="0" w:space="0" w:color="auto"/>
            <w:right w:val="none" w:sz="0" w:space="0" w:color="auto"/>
          </w:divBdr>
        </w:div>
        <w:div w:id="1268153049">
          <w:marLeft w:val="0"/>
          <w:marRight w:val="0"/>
          <w:marTop w:val="0"/>
          <w:marBottom w:val="0"/>
          <w:divBdr>
            <w:top w:val="none" w:sz="0" w:space="0" w:color="auto"/>
            <w:left w:val="none" w:sz="0" w:space="0" w:color="auto"/>
            <w:bottom w:val="none" w:sz="0" w:space="0" w:color="auto"/>
            <w:right w:val="none" w:sz="0" w:space="0" w:color="auto"/>
          </w:divBdr>
        </w:div>
        <w:div w:id="366835571">
          <w:marLeft w:val="0"/>
          <w:marRight w:val="0"/>
          <w:marTop w:val="0"/>
          <w:marBottom w:val="0"/>
          <w:divBdr>
            <w:top w:val="none" w:sz="0" w:space="0" w:color="auto"/>
            <w:left w:val="none" w:sz="0" w:space="0" w:color="auto"/>
            <w:bottom w:val="none" w:sz="0" w:space="0" w:color="auto"/>
            <w:right w:val="none" w:sz="0" w:space="0" w:color="auto"/>
          </w:divBdr>
        </w:div>
        <w:div w:id="402340179">
          <w:marLeft w:val="0"/>
          <w:marRight w:val="0"/>
          <w:marTop w:val="0"/>
          <w:marBottom w:val="0"/>
          <w:divBdr>
            <w:top w:val="none" w:sz="0" w:space="0" w:color="auto"/>
            <w:left w:val="none" w:sz="0" w:space="0" w:color="auto"/>
            <w:bottom w:val="none" w:sz="0" w:space="0" w:color="auto"/>
            <w:right w:val="none" w:sz="0" w:space="0" w:color="auto"/>
          </w:divBdr>
        </w:div>
        <w:div w:id="808210251">
          <w:marLeft w:val="0"/>
          <w:marRight w:val="0"/>
          <w:marTop w:val="0"/>
          <w:marBottom w:val="0"/>
          <w:divBdr>
            <w:top w:val="none" w:sz="0" w:space="0" w:color="auto"/>
            <w:left w:val="none" w:sz="0" w:space="0" w:color="auto"/>
            <w:bottom w:val="none" w:sz="0" w:space="0" w:color="auto"/>
            <w:right w:val="none" w:sz="0" w:space="0" w:color="auto"/>
          </w:divBdr>
        </w:div>
      </w:divsChild>
    </w:div>
    <w:div w:id="24596578">
      <w:bodyDiv w:val="1"/>
      <w:marLeft w:val="0"/>
      <w:marRight w:val="0"/>
      <w:marTop w:val="0"/>
      <w:marBottom w:val="0"/>
      <w:divBdr>
        <w:top w:val="none" w:sz="0" w:space="0" w:color="auto"/>
        <w:left w:val="none" w:sz="0" w:space="0" w:color="auto"/>
        <w:bottom w:val="none" w:sz="0" w:space="0" w:color="auto"/>
        <w:right w:val="none" w:sz="0" w:space="0" w:color="auto"/>
      </w:divBdr>
      <w:divsChild>
        <w:div w:id="1913657229">
          <w:marLeft w:val="0"/>
          <w:marRight w:val="0"/>
          <w:marTop w:val="0"/>
          <w:marBottom w:val="0"/>
          <w:divBdr>
            <w:top w:val="none" w:sz="0" w:space="0" w:color="auto"/>
            <w:left w:val="none" w:sz="0" w:space="0" w:color="auto"/>
            <w:bottom w:val="none" w:sz="0" w:space="0" w:color="auto"/>
            <w:right w:val="none" w:sz="0" w:space="0" w:color="auto"/>
          </w:divBdr>
        </w:div>
        <w:div w:id="2137134590">
          <w:marLeft w:val="0"/>
          <w:marRight w:val="0"/>
          <w:marTop w:val="0"/>
          <w:marBottom w:val="0"/>
          <w:divBdr>
            <w:top w:val="none" w:sz="0" w:space="0" w:color="auto"/>
            <w:left w:val="none" w:sz="0" w:space="0" w:color="auto"/>
            <w:bottom w:val="none" w:sz="0" w:space="0" w:color="auto"/>
            <w:right w:val="none" w:sz="0" w:space="0" w:color="auto"/>
          </w:divBdr>
        </w:div>
        <w:div w:id="788427452">
          <w:marLeft w:val="0"/>
          <w:marRight w:val="0"/>
          <w:marTop w:val="0"/>
          <w:marBottom w:val="0"/>
          <w:divBdr>
            <w:top w:val="none" w:sz="0" w:space="0" w:color="auto"/>
            <w:left w:val="none" w:sz="0" w:space="0" w:color="auto"/>
            <w:bottom w:val="none" w:sz="0" w:space="0" w:color="auto"/>
            <w:right w:val="none" w:sz="0" w:space="0" w:color="auto"/>
          </w:divBdr>
        </w:div>
        <w:div w:id="1039205508">
          <w:marLeft w:val="0"/>
          <w:marRight w:val="0"/>
          <w:marTop w:val="0"/>
          <w:marBottom w:val="0"/>
          <w:divBdr>
            <w:top w:val="none" w:sz="0" w:space="0" w:color="auto"/>
            <w:left w:val="none" w:sz="0" w:space="0" w:color="auto"/>
            <w:bottom w:val="none" w:sz="0" w:space="0" w:color="auto"/>
            <w:right w:val="none" w:sz="0" w:space="0" w:color="auto"/>
          </w:divBdr>
        </w:div>
        <w:div w:id="934173728">
          <w:marLeft w:val="0"/>
          <w:marRight w:val="0"/>
          <w:marTop w:val="0"/>
          <w:marBottom w:val="0"/>
          <w:divBdr>
            <w:top w:val="none" w:sz="0" w:space="0" w:color="auto"/>
            <w:left w:val="none" w:sz="0" w:space="0" w:color="auto"/>
            <w:bottom w:val="none" w:sz="0" w:space="0" w:color="auto"/>
            <w:right w:val="none" w:sz="0" w:space="0" w:color="auto"/>
          </w:divBdr>
        </w:div>
        <w:div w:id="1358627310">
          <w:marLeft w:val="0"/>
          <w:marRight w:val="0"/>
          <w:marTop w:val="0"/>
          <w:marBottom w:val="0"/>
          <w:divBdr>
            <w:top w:val="none" w:sz="0" w:space="0" w:color="auto"/>
            <w:left w:val="none" w:sz="0" w:space="0" w:color="auto"/>
            <w:bottom w:val="none" w:sz="0" w:space="0" w:color="auto"/>
            <w:right w:val="none" w:sz="0" w:space="0" w:color="auto"/>
          </w:divBdr>
        </w:div>
        <w:div w:id="401415225">
          <w:marLeft w:val="0"/>
          <w:marRight w:val="0"/>
          <w:marTop w:val="0"/>
          <w:marBottom w:val="0"/>
          <w:divBdr>
            <w:top w:val="none" w:sz="0" w:space="0" w:color="auto"/>
            <w:left w:val="none" w:sz="0" w:space="0" w:color="auto"/>
            <w:bottom w:val="none" w:sz="0" w:space="0" w:color="auto"/>
            <w:right w:val="none" w:sz="0" w:space="0" w:color="auto"/>
          </w:divBdr>
        </w:div>
        <w:div w:id="1308633894">
          <w:marLeft w:val="0"/>
          <w:marRight w:val="0"/>
          <w:marTop w:val="0"/>
          <w:marBottom w:val="0"/>
          <w:divBdr>
            <w:top w:val="none" w:sz="0" w:space="0" w:color="auto"/>
            <w:left w:val="none" w:sz="0" w:space="0" w:color="auto"/>
            <w:bottom w:val="none" w:sz="0" w:space="0" w:color="auto"/>
            <w:right w:val="none" w:sz="0" w:space="0" w:color="auto"/>
          </w:divBdr>
        </w:div>
        <w:div w:id="1910185874">
          <w:marLeft w:val="0"/>
          <w:marRight w:val="0"/>
          <w:marTop w:val="0"/>
          <w:marBottom w:val="0"/>
          <w:divBdr>
            <w:top w:val="none" w:sz="0" w:space="0" w:color="auto"/>
            <w:left w:val="none" w:sz="0" w:space="0" w:color="auto"/>
            <w:bottom w:val="none" w:sz="0" w:space="0" w:color="auto"/>
            <w:right w:val="none" w:sz="0" w:space="0" w:color="auto"/>
          </w:divBdr>
        </w:div>
        <w:div w:id="592666509">
          <w:marLeft w:val="0"/>
          <w:marRight w:val="0"/>
          <w:marTop w:val="0"/>
          <w:marBottom w:val="0"/>
          <w:divBdr>
            <w:top w:val="none" w:sz="0" w:space="0" w:color="auto"/>
            <w:left w:val="none" w:sz="0" w:space="0" w:color="auto"/>
            <w:bottom w:val="none" w:sz="0" w:space="0" w:color="auto"/>
            <w:right w:val="none" w:sz="0" w:space="0" w:color="auto"/>
          </w:divBdr>
        </w:div>
        <w:div w:id="1490832272">
          <w:marLeft w:val="0"/>
          <w:marRight w:val="0"/>
          <w:marTop w:val="0"/>
          <w:marBottom w:val="0"/>
          <w:divBdr>
            <w:top w:val="none" w:sz="0" w:space="0" w:color="auto"/>
            <w:left w:val="none" w:sz="0" w:space="0" w:color="auto"/>
            <w:bottom w:val="none" w:sz="0" w:space="0" w:color="auto"/>
            <w:right w:val="none" w:sz="0" w:space="0" w:color="auto"/>
          </w:divBdr>
        </w:div>
        <w:div w:id="1972246201">
          <w:marLeft w:val="0"/>
          <w:marRight w:val="0"/>
          <w:marTop w:val="0"/>
          <w:marBottom w:val="0"/>
          <w:divBdr>
            <w:top w:val="none" w:sz="0" w:space="0" w:color="auto"/>
            <w:left w:val="none" w:sz="0" w:space="0" w:color="auto"/>
            <w:bottom w:val="none" w:sz="0" w:space="0" w:color="auto"/>
            <w:right w:val="none" w:sz="0" w:space="0" w:color="auto"/>
          </w:divBdr>
        </w:div>
        <w:div w:id="901981772">
          <w:marLeft w:val="0"/>
          <w:marRight w:val="0"/>
          <w:marTop w:val="0"/>
          <w:marBottom w:val="0"/>
          <w:divBdr>
            <w:top w:val="none" w:sz="0" w:space="0" w:color="auto"/>
            <w:left w:val="none" w:sz="0" w:space="0" w:color="auto"/>
            <w:bottom w:val="none" w:sz="0" w:space="0" w:color="auto"/>
            <w:right w:val="none" w:sz="0" w:space="0" w:color="auto"/>
          </w:divBdr>
        </w:div>
        <w:div w:id="1263955382">
          <w:marLeft w:val="0"/>
          <w:marRight w:val="0"/>
          <w:marTop w:val="0"/>
          <w:marBottom w:val="0"/>
          <w:divBdr>
            <w:top w:val="none" w:sz="0" w:space="0" w:color="auto"/>
            <w:left w:val="none" w:sz="0" w:space="0" w:color="auto"/>
            <w:bottom w:val="none" w:sz="0" w:space="0" w:color="auto"/>
            <w:right w:val="none" w:sz="0" w:space="0" w:color="auto"/>
          </w:divBdr>
        </w:div>
        <w:div w:id="93212909">
          <w:marLeft w:val="0"/>
          <w:marRight w:val="0"/>
          <w:marTop w:val="0"/>
          <w:marBottom w:val="0"/>
          <w:divBdr>
            <w:top w:val="none" w:sz="0" w:space="0" w:color="auto"/>
            <w:left w:val="none" w:sz="0" w:space="0" w:color="auto"/>
            <w:bottom w:val="none" w:sz="0" w:space="0" w:color="auto"/>
            <w:right w:val="none" w:sz="0" w:space="0" w:color="auto"/>
          </w:divBdr>
        </w:div>
        <w:div w:id="1125005654">
          <w:marLeft w:val="0"/>
          <w:marRight w:val="0"/>
          <w:marTop w:val="0"/>
          <w:marBottom w:val="0"/>
          <w:divBdr>
            <w:top w:val="none" w:sz="0" w:space="0" w:color="auto"/>
            <w:left w:val="none" w:sz="0" w:space="0" w:color="auto"/>
            <w:bottom w:val="none" w:sz="0" w:space="0" w:color="auto"/>
            <w:right w:val="none" w:sz="0" w:space="0" w:color="auto"/>
          </w:divBdr>
        </w:div>
        <w:div w:id="530535522">
          <w:marLeft w:val="0"/>
          <w:marRight w:val="0"/>
          <w:marTop w:val="0"/>
          <w:marBottom w:val="0"/>
          <w:divBdr>
            <w:top w:val="none" w:sz="0" w:space="0" w:color="auto"/>
            <w:left w:val="none" w:sz="0" w:space="0" w:color="auto"/>
            <w:bottom w:val="none" w:sz="0" w:space="0" w:color="auto"/>
            <w:right w:val="none" w:sz="0" w:space="0" w:color="auto"/>
          </w:divBdr>
        </w:div>
        <w:div w:id="1670209026">
          <w:marLeft w:val="0"/>
          <w:marRight w:val="0"/>
          <w:marTop w:val="0"/>
          <w:marBottom w:val="0"/>
          <w:divBdr>
            <w:top w:val="none" w:sz="0" w:space="0" w:color="auto"/>
            <w:left w:val="none" w:sz="0" w:space="0" w:color="auto"/>
            <w:bottom w:val="none" w:sz="0" w:space="0" w:color="auto"/>
            <w:right w:val="none" w:sz="0" w:space="0" w:color="auto"/>
          </w:divBdr>
        </w:div>
        <w:div w:id="63963391">
          <w:marLeft w:val="0"/>
          <w:marRight w:val="0"/>
          <w:marTop w:val="0"/>
          <w:marBottom w:val="0"/>
          <w:divBdr>
            <w:top w:val="none" w:sz="0" w:space="0" w:color="auto"/>
            <w:left w:val="none" w:sz="0" w:space="0" w:color="auto"/>
            <w:bottom w:val="none" w:sz="0" w:space="0" w:color="auto"/>
            <w:right w:val="none" w:sz="0" w:space="0" w:color="auto"/>
          </w:divBdr>
        </w:div>
        <w:div w:id="1312557517">
          <w:marLeft w:val="0"/>
          <w:marRight w:val="0"/>
          <w:marTop w:val="0"/>
          <w:marBottom w:val="0"/>
          <w:divBdr>
            <w:top w:val="none" w:sz="0" w:space="0" w:color="auto"/>
            <w:left w:val="none" w:sz="0" w:space="0" w:color="auto"/>
            <w:bottom w:val="none" w:sz="0" w:space="0" w:color="auto"/>
            <w:right w:val="none" w:sz="0" w:space="0" w:color="auto"/>
          </w:divBdr>
        </w:div>
        <w:div w:id="286008025">
          <w:marLeft w:val="0"/>
          <w:marRight w:val="0"/>
          <w:marTop w:val="0"/>
          <w:marBottom w:val="0"/>
          <w:divBdr>
            <w:top w:val="none" w:sz="0" w:space="0" w:color="auto"/>
            <w:left w:val="none" w:sz="0" w:space="0" w:color="auto"/>
            <w:bottom w:val="none" w:sz="0" w:space="0" w:color="auto"/>
            <w:right w:val="none" w:sz="0" w:space="0" w:color="auto"/>
          </w:divBdr>
        </w:div>
        <w:div w:id="1895700749">
          <w:marLeft w:val="0"/>
          <w:marRight w:val="0"/>
          <w:marTop w:val="0"/>
          <w:marBottom w:val="0"/>
          <w:divBdr>
            <w:top w:val="none" w:sz="0" w:space="0" w:color="auto"/>
            <w:left w:val="none" w:sz="0" w:space="0" w:color="auto"/>
            <w:bottom w:val="none" w:sz="0" w:space="0" w:color="auto"/>
            <w:right w:val="none" w:sz="0" w:space="0" w:color="auto"/>
          </w:divBdr>
        </w:div>
        <w:div w:id="69276131">
          <w:marLeft w:val="0"/>
          <w:marRight w:val="0"/>
          <w:marTop w:val="0"/>
          <w:marBottom w:val="0"/>
          <w:divBdr>
            <w:top w:val="none" w:sz="0" w:space="0" w:color="auto"/>
            <w:left w:val="none" w:sz="0" w:space="0" w:color="auto"/>
            <w:bottom w:val="none" w:sz="0" w:space="0" w:color="auto"/>
            <w:right w:val="none" w:sz="0" w:space="0" w:color="auto"/>
          </w:divBdr>
        </w:div>
        <w:div w:id="1147356926">
          <w:marLeft w:val="0"/>
          <w:marRight w:val="0"/>
          <w:marTop w:val="0"/>
          <w:marBottom w:val="0"/>
          <w:divBdr>
            <w:top w:val="none" w:sz="0" w:space="0" w:color="auto"/>
            <w:left w:val="none" w:sz="0" w:space="0" w:color="auto"/>
            <w:bottom w:val="none" w:sz="0" w:space="0" w:color="auto"/>
            <w:right w:val="none" w:sz="0" w:space="0" w:color="auto"/>
          </w:divBdr>
        </w:div>
        <w:div w:id="508832992">
          <w:marLeft w:val="0"/>
          <w:marRight w:val="0"/>
          <w:marTop w:val="0"/>
          <w:marBottom w:val="0"/>
          <w:divBdr>
            <w:top w:val="none" w:sz="0" w:space="0" w:color="auto"/>
            <w:left w:val="none" w:sz="0" w:space="0" w:color="auto"/>
            <w:bottom w:val="none" w:sz="0" w:space="0" w:color="auto"/>
            <w:right w:val="none" w:sz="0" w:space="0" w:color="auto"/>
          </w:divBdr>
        </w:div>
        <w:div w:id="455680841">
          <w:marLeft w:val="0"/>
          <w:marRight w:val="0"/>
          <w:marTop w:val="0"/>
          <w:marBottom w:val="0"/>
          <w:divBdr>
            <w:top w:val="none" w:sz="0" w:space="0" w:color="auto"/>
            <w:left w:val="none" w:sz="0" w:space="0" w:color="auto"/>
            <w:bottom w:val="none" w:sz="0" w:space="0" w:color="auto"/>
            <w:right w:val="none" w:sz="0" w:space="0" w:color="auto"/>
          </w:divBdr>
        </w:div>
        <w:div w:id="1070421840">
          <w:marLeft w:val="0"/>
          <w:marRight w:val="0"/>
          <w:marTop w:val="0"/>
          <w:marBottom w:val="0"/>
          <w:divBdr>
            <w:top w:val="none" w:sz="0" w:space="0" w:color="auto"/>
            <w:left w:val="none" w:sz="0" w:space="0" w:color="auto"/>
            <w:bottom w:val="none" w:sz="0" w:space="0" w:color="auto"/>
            <w:right w:val="none" w:sz="0" w:space="0" w:color="auto"/>
          </w:divBdr>
        </w:div>
        <w:div w:id="1094518353">
          <w:marLeft w:val="0"/>
          <w:marRight w:val="0"/>
          <w:marTop w:val="0"/>
          <w:marBottom w:val="0"/>
          <w:divBdr>
            <w:top w:val="none" w:sz="0" w:space="0" w:color="auto"/>
            <w:left w:val="none" w:sz="0" w:space="0" w:color="auto"/>
            <w:bottom w:val="none" w:sz="0" w:space="0" w:color="auto"/>
            <w:right w:val="none" w:sz="0" w:space="0" w:color="auto"/>
          </w:divBdr>
        </w:div>
        <w:div w:id="1671522192">
          <w:marLeft w:val="0"/>
          <w:marRight w:val="0"/>
          <w:marTop w:val="0"/>
          <w:marBottom w:val="0"/>
          <w:divBdr>
            <w:top w:val="none" w:sz="0" w:space="0" w:color="auto"/>
            <w:left w:val="none" w:sz="0" w:space="0" w:color="auto"/>
            <w:bottom w:val="none" w:sz="0" w:space="0" w:color="auto"/>
            <w:right w:val="none" w:sz="0" w:space="0" w:color="auto"/>
          </w:divBdr>
        </w:div>
        <w:div w:id="832717633">
          <w:marLeft w:val="0"/>
          <w:marRight w:val="0"/>
          <w:marTop w:val="0"/>
          <w:marBottom w:val="0"/>
          <w:divBdr>
            <w:top w:val="none" w:sz="0" w:space="0" w:color="auto"/>
            <w:left w:val="none" w:sz="0" w:space="0" w:color="auto"/>
            <w:bottom w:val="none" w:sz="0" w:space="0" w:color="auto"/>
            <w:right w:val="none" w:sz="0" w:space="0" w:color="auto"/>
          </w:divBdr>
        </w:div>
        <w:div w:id="602154594">
          <w:marLeft w:val="0"/>
          <w:marRight w:val="0"/>
          <w:marTop w:val="0"/>
          <w:marBottom w:val="0"/>
          <w:divBdr>
            <w:top w:val="none" w:sz="0" w:space="0" w:color="auto"/>
            <w:left w:val="none" w:sz="0" w:space="0" w:color="auto"/>
            <w:bottom w:val="none" w:sz="0" w:space="0" w:color="auto"/>
            <w:right w:val="none" w:sz="0" w:space="0" w:color="auto"/>
          </w:divBdr>
        </w:div>
      </w:divsChild>
    </w:div>
    <w:div w:id="90471845">
      <w:bodyDiv w:val="1"/>
      <w:marLeft w:val="0"/>
      <w:marRight w:val="0"/>
      <w:marTop w:val="0"/>
      <w:marBottom w:val="0"/>
      <w:divBdr>
        <w:top w:val="none" w:sz="0" w:space="0" w:color="auto"/>
        <w:left w:val="none" w:sz="0" w:space="0" w:color="auto"/>
        <w:bottom w:val="none" w:sz="0" w:space="0" w:color="auto"/>
        <w:right w:val="none" w:sz="0" w:space="0" w:color="auto"/>
      </w:divBdr>
      <w:divsChild>
        <w:div w:id="1061441402">
          <w:marLeft w:val="0"/>
          <w:marRight w:val="0"/>
          <w:marTop w:val="0"/>
          <w:marBottom w:val="0"/>
          <w:divBdr>
            <w:top w:val="none" w:sz="0" w:space="0" w:color="auto"/>
            <w:left w:val="none" w:sz="0" w:space="0" w:color="auto"/>
            <w:bottom w:val="none" w:sz="0" w:space="0" w:color="auto"/>
            <w:right w:val="none" w:sz="0" w:space="0" w:color="auto"/>
          </w:divBdr>
        </w:div>
        <w:div w:id="676617162">
          <w:marLeft w:val="0"/>
          <w:marRight w:val="0"/>
          <w:marTop w:val="0"/>
          <w:marBottom w:val="0"/>
          <w:divBdr>
            <w:top w:val="none" w:sz="0" w:space="0" w:color="auto"/>
            <w:left w:val="none" w:sz="0" w:space="0" w:color="auto"/>
            <w:bottom w:val="none" w:sz="0" w:space="0" w:color="auto"/>
            <w:right w:val="none" w:sz="0" w:space="0" w:color="auto"/>
          </w:divBdr>
        </w:div>
        <w:div w:id="1900169435">
          <w:marLeft w:val="0"/>
          <w:marRight w:val="0"/>
          <w:marTop w:val="0"/>
          <w:marBottom w:val="0"/>
          <w:divBdr>
            <w:top w:val="none" w:sz="0" w:space="0" w:color="auto"/>
            <w:left w:val="none" w:sz="0" w:space="0" w:color="auto"/>
            <w:bottom w:val="none" w:sz="0" w:space="0" w:color="auto"/>
            <w:right w:val="none" w:sz="0" w:space="0" w:color="auto"/>
          </w:divBdr>
        </w:div>
        <w:div w:id="320891318">
          <w:marLeft w:val="0"/>
          <w:marRight w:val="0"/>
          <w:marTop w:val="0"/>
          <w:marBottom w:val="0"/>
          <w:divBdr>
            <w:top w:val="none" w:sz="0" w:space="0" w:color="auto"/>
            <w:left w:val="none" w:sz="0" w:space="0" w:color="auto"/>
            <w:bottom w:val="none" w:sz="0" w:space="0" w:color="auto"/>
            <w:right w:val="none" w:sz="0" w:space="0" w:color="auto"/>
          </w:divBdr>
        </w:div>
      </w:divsChild>
    </w:div>
    <w:div w:id="128479952">
      <w:bodyDiv w:val="1"/>
      <w:marLeft w:val="0"/>
      <w:marRight w:val="0"/>
      <w:marTop w:val="0"/>
      <w:marBottom w:val="0"/>
      <w:divBdr>
        <w:top w:val="none" w:sz="0" w:space="0" w:color="auto"/>
        <w:left w:val="none" w:sz="0" w:space="0" w:color="auto"/>
        <w:bottom w:val="none" w:sz="0" w:space="0" w:color="auto"/>
        <w:right w:val="none" w:sz="0" w:space="0" w:color="auto"/>
      </w:divBdr>
      <w:divsChild>
        <w:div w:id="1881238674">
          <w:marLeft w:val="0"/>
          <w:marRight w:val="0"/>
          <w:marTop w:val="0"/>
          <w:marBottom w:val="0"/>
          <w:divBdr>
            <w:top w:val="none" w:sz="0" w:space="0" w:color="auto"/>
            <w:left w:val="none" w:sz="0" w:space="0" w:color="auto"/>
            <w:bottom w:val="none" w:sz="0" w:space="0" w:color="auto"/>
            <w:right w:val="none" w:sz="0" w:space="0" w:color="auto"/>
          </w:divBdr>
        </w:div>
        <w:div w:id="1350641010">
          <w:marLeft w:val="0"/>
          <w:marRight w:val="0"/>
          <w:marTop w:val="0"/>
          <w:marBottom w:val="0"/>
          <w:divBdr>
            <w:top w:val="none" w:sz="0" w:space="0" w:color="auto"/>
            <w:left w:val="none" w:sz="0" w:space="0" w:color="auto"/>
            <w:bottom w:val="none" w:sz="0" w:space="0" w:color="auto"/>
            <w:right w:val="none" w:sz="0" w:space="0" w:color="auto"/>
          </w:divBdr>
        </w:div>
        <w:div w:id="531765083">
          <w:marLeft w:val="0"/>
          <w:marRight w:val="0"/>
          <w:marTop w:val="0"/>
          <w:marBottom w:val="0"/>
          <w:divBdr>
            <w:top w:val="none" w:sz="0" w:space="0" w:color="auto"/>
            <w:left w:val="none" w:sz="0" w:space="0" w:color="auto"/>
            <w:bottom w:val="none" w:sz="0" w:space="0" w:color="auto"/>
            <w:right w:val="none" w:sz="0" w:space="0" w:color="auto"/>
          </w:divBdr>
        </w:div>
      </w:divsChild>
    </w:div>
    <w:div w:id="130287628">
      <w:bodyDiv w:val="1"/>
      <w:marLeft w:val="0"/>
      <w:marRight w:val="0"/>
      <w:marTop w:val="0"/>
      <w:marBottom w:val="0"/>
      <w:divBdr>
        <w:top w:val="none" w:sz="0" w:space="0" w:color="auto"/>
        <w:left w:val="none" w:sz="0" w:space="0" w:color="auto"/>
        <w:bottom w:val="none" w:sz="0" w:space="0" w:color="auto"/>
        <w:right w:val="none" w:sz="0" w:space="0" w:color="auto"/>
      </w:divBdr>
      <w:divsChild>
        <w:div w:id="224728919">
          <w:marLeft w:val="0"/>
          <w:marRight w:val="0"/>
          <w:marTop w:val="0"/>
          <w:marBottom w:val="0"/>
          <w:divBdr>
            <w:top w:val="none" w:sz="0" w:space="0" w:color="auto"/>
            <w:left w:val="none" w:sz="0" w:space="0" w:color="auto"/>
            <w:bottom w:val="none" w:sz="0" w:space="0" w:color="auto"/>
            <w:right w:val="none" w:sz="0" w:space="0" w:color="auto"/>
          </w:divBdr>
        </w:div>
        <w:div w:id="47846628">
          <w:marLeft w:val="0"/>
          <w:marRight w:val="0"/>
          <w:marTop w:val="0"/>
          <w:marBottom w:val="0"/>
          <w:divBdr>
            <w:top w:val="none" w:sz="0" w:space="0" w:color="auto"/>
            <w:left w:val="none" w:sz="0" w:space="0" w:color="auto"/>
            <w:bottom w:val="none" w:sz="0" w:space="0" w:color="auto"/>
            <w:right w:val="none" w:sz="0" w:space="0" w:color="auto"/>
          </w:divBdr>
        </w:div>
      </w:divsChild>
    </w:div>
    <w:div w:id="150219055">
      <w:bodyDiv w:val="1"/>
      <w:marLeft w:val="0"/>
      <w:marRight w:val="0"/>
      <w:marTop w:val="0"/>
      <w:marBottom w:val="0"/>
      <w:divBdr>
        <w:top w:val="none" w:sz="0" w:space="0" w:color="auto"/>
        <w:left w:val="none" w:sz="0" w:space="0" w:color="auto"/>
        <w:bottom w:val="none" w:sz="0" w:space="0" w:color="auto"/>
        <w:right w:val="none" w:sz="0" w:space="0" w:color="auto"/>
      </w:divBdr>
      <w:divsChild>
        <w:div w:id="1253858464">
          <w:marLeft w:val="0"/>
          <w:marRight w:val="0"/>
          <w:marTop w:val="0"/>
          <w:marBottom w:val="0"/>
          <w:divBdr>
            <w:top w:val="none" w:sz="0" w:space="0" w:color="auto"/>
            <w:left w:val="none" w:sz="0" w:space="0" w:color="auto"/>
            <w:bottom w:val="none" w:sz="0" w:space="0" w:color="auto"/>
            <w:right w:val="none" w:sz="0" w:space="0" w:color="auto"/>
          </w:divBdr>
        </w:div>
        <w:div w:id="143788803">
          <w:marLeft w:val="0"/>
          <w:marRight w:val="0"/>
          <w:marTop w:val="0"/>
          <w:marBottom w:val="0"/>
          <w:divBdr>
            <w:top w:val="none" w:sz="0" w:space="0" w:color="auto"/>
            <w:left w:val="none" w:sz="0" w:space="0" w:color="auto"/>
            <w:bottom w:val="none" w:sz="0" w:space="0" w:color="auto"/>
            <w:right w:val="none" w:sz="0" w:space="0" w:color="auto"/>
          </w:divBdr>
        </w:div>
        <w:div w:id="2080009887">
          <w:marLeft w:val="0"/>
          <w:marRight w:val="0"/>
          <w:marTop w:val="0"/>
          <w:marBottom w:val="0"/>
          <w:divBdr>
            <w:top w:val="none" w:sz="0" w:space="0" w:color="auto"/>
            <w:left w:val="none" w:sz="0" w:space="0" w:color="auto"/>
            <w:bottom w:val="none" w:sz="0" w:space="0" w:color="auto"/>
            <w:right w:val="none" w:sz="0" w:space="0" w:color="auto"/>
          </w:divBdr>
        </w:div>
        <w:div w:id="1902328331">
          <w:marLeft w:val="0"/>
          <w:marRight w:val="0"/>
          <w:marTop w:val="0"/>
          <w:marBottom w:val="0"/>
          <w:divBdr>
            <w:top w:val="none" w:sz="0" w:space="0" w:color="auto"/>
            <w:left w:val="none" w:sz="0" w:space="0" w:color="auto"/>
            <w:bottom w:val="none" w:sz="0" w:space="0" w:color="auto"/>
            <w:right w:val="none" w:sz="0" w:space="0" w:color="auto"/>
          </w:divBdr>
        </w:div>
        <w:div w:id="1672221155">
          <w:marLeft w:val="0"/>
          <w:marRight w:val="0"/>
          <w:marTop w:val="0"/>
          <w:marBottom w:val="0"/>
          <w:divBdr>
            <w:top w:val="none" w:sz="0" w:space="0" w:color="auto"/>
            <w:left w:val="none" w:sz="0" w:space="0" w:color="auto"/>
            <w:bottom w:val="none" w:sz="0" w:space="0" w:color="auto"/>
            <w:right w:val="none" w:sz="0" w:space="0" w:color="auto"/>
          </w:divBdr>
        </w:div>
        <w:div w:id="1088386057">
          <w:marLeft w:val="0"/>
          <w:marRight w:val="0"/>
          <w:marTop w:val="0"/>
          <w:marBottom w:val="0"/>
          <w:divBdr>
            <w:top w:val="none" w:sz="0" w:space="0" w:color="auto"/>
            <w:left w:val="none" w:sz="0" w:space="0" w:color="auto"/>
            <w:bottom w:val="none" w:sz="0" w:space="0" w:color="auto"/>
            <w:right w:val="none" w:sz="0" w:space="0" w:color="auto"/>
          </w:divBdr>
        </w:div>
        <w:div w:id="399400788">
          <w:marLeft w:val="0"/>
          <w:marRight w:val="0"/>
          <w:marTop w:val="0"/>
          <w:marBottom w:val="0"/>
          <w:divBdr>
            <w:top w:val="none" w:sz="0" w:space="0" w:color="auto"/>
            <w:left w:val="none" w:sz="0" w:space="0" w:color="auto"/>
            <w:bottom w:val="none" w:sz="0" w:space="0" w:color="auto"/>
            <w:right w:val="none" w:sz="0" w:space="0" w:color="auto"/>
          </w:divBdr>
        </w:div>
        <w:div w:id="865674633">
          <w:marLeft w:val="0"/>
          <w:marRight w:val="0"/>
          <w:marTop w:val="0"/>
          <w:marBottom w:val="0"/>
          <w:divBdr>
            <w:top w:val="none" w:sz="0" w:space="0" w:color="auto"/>
            <w:left w:val="none" w:sz="0" w:space="0" w:color="auto"/>
            <w:bottom w:val="none" w:sz="0" w:space="0" w:color="auto"/>
            <w:right w:val="none" w:sz="0" w:space="0" w:color="auto"/>
          </w:divBdr>
        </w:div>
        <w:div w:id="203370892">
          <w:marLeft w:val="0"/>
          <w:marRight w:val="0"/>
          <w:marTop w:val="0"/>
          <w:marBottom w:val="0"/>
          <w:divBdr>
            <w:top w:val="none" w:sz="0" w:space="0" w:color="auto"/>
            <w:left w:val="none" w:sz="0" w:space="0" w:color="auto"/>
            <w:bottom w:val="none" w:sz="0" w:space="0" w:color="auto"/>
            <w:right w:val="none" w:sz="0" w:space="0" w:color="auto"/>
          </w:divBdr>
        </w:div>
        <w:div w:id="1317878101">
          <w:marLeft w:val="0"/>
          <w:marRight w:val="0"/>
          <w:marTop w:val="0"/>
          <w:marBottom w:val="0"/>
          <w:divBdr>
            <w:top w:val="none" w:sz="0" w:space="0" w:color="auto"/>
            <w:left w:val="none" w:sz="0" w:space="0" w:color="auto"/>
            <w:bottom w:val="none" w:sz="0" w:space="0" w:color="auto"/>
            <w:right w:val="none" w:sz="0" w:space="0" w:color="auto"/>
          </w:divBdr>
        </w:div>
        <w:div w:id="453865463">
          <w:marLeft w:val="0"/>
          <w:marRight w:val="0"/>
          <w:marTop w:val="0"/>
          <w:marBottom w:val="0"/>
          <w:divBdr>
            <w:top w:val="none" w:sz="0" w:space="0" w:color="auto"/>
            <w:left w:val="none" w:sz="0" w:space="0" w:color="auto"/>
            <w:bottom w:val="none" w:sz="0" w:space="0" w:color="auto"/>
            <w:right w:val="none" w:sz="0" w:space="0" w:color="auto"/>
          </w:divBdr>
        </w:div>
        <w:div w:id="180626156">
          <w:marLeft w:val="0"/>
          <w:marRight w:val="0"/>
          <w:marTop w:val="0"/>
          <w:marBottom w:val="0"/>
          <w:divBdr>
            <w:top w:val="none" w:sz="0" w:space="0" w:color="auto"/>
            <w:left w:val="none" w:sz="0" w:space="0" w:color="auto"/>
            <w:bottom w:val="none" w:sz="0" w:space="0" w:color="auto"/>
            <w:right w:val="none" w:sz="0" w:space="0" w:color="auto"/>
          </w:divBdr>
        </w:div>
        <w:div w:id="1371108978">
          <w:marLeft w:val="0"/>
          <w:marRight w:val="0"/>
          <w:marTop w:val="0"/>
          <w:marBottom w:val="0"/>
          <w:divBdr>
            <w:top w:val="none" w:sz="0" w:space="0" w:color="auto"/>
            <w:left w:val="none" w:sz="0" w:space="0" w:color="auto"/>
            <w:bottom w:val="none" w:sz="0" w:space="0" w:color="auto"/>
            <w:right w:val="none" w:sz="0" w:space="0" w:color="auto"/>
          </w:divBdr>
        </w:div>
        <w:div w:id="445777827">
          <w:marLeft w:val="0"/>
          <w:marRight w:val="0"/>
          <w:marTop w:val="0"/>
          <w:marBottom w:val="0"/>
          <w:divBdr>
            <w:top w:val="none" w:sz="0" w:space="0" w:color="auto"/>
            <w:left w:val="none" w:sz="0" w:space="0" w:color="auto"/>
            <w:bottom w:val="none" w:sz="0" w:space="0" w:color="auto"/>
            <w:right w:val="none" w:sz="0" w:space="0" w:color="auto"/>
          </w:divBdr>
        </w:div>
        <w:div w:id="309680455">
          <w:marLeft w:val="0"/>
          <w:marRight w:val="0"/>
          <w:marTop w:val="0"/>
          <w:marBottom w:val="0"/>
          <w:divBdr>
            <w:top w:val="none" w:sz="0" w:space="0" w:color="auto"/>
            <w:left w:val="none" w:sz="0" w:space="0" w:color="auto"/>
            <w:bottom w:val="none" w:sz="0" w:space="0" w:color="auto"/>
            <w:right w:val="none" w:sz="0" w:space="0" w:color="auto"/>
          </w:divBdr>
        </w:div>
        <w:div w:id="366222394">
          <w:marLeft w:val="0"/>
          <w:marRight w:val="0"/>
          <w:marTop w:val="0"/>
          <w:marBottom w:val="0"/>
          <w:divBdr>
            <w:top w:val="none" w:sz="0" w:space="0" w:color="auto"/>
            <w:left w:val="none" w:sz="0" w:space="0" w:color="auto"/>
            <w:bottom w:val="none" w:sz="0" w:space="0" w:color="auto"/>
            <w:right w:val="none" w:sz="0" w:space="0" w:color="auto"/>
          </w:divBdr>
        </w:div>
        <w:div w:id="1667904955">
          <w:marLeft w:val="0"/>
          <w:marRight w:val="0"/>
          <w:marTop w:val="0"/>
          <w:marBottom w:val="0"/>
          <w:divBdr>
            <w:top w:val="none" w:sz="0" w:space="0" w:color="auto"/>
            <w:left w:val="none" w:sz="0" w:space="0" w:color="auto"/>
            <w:bottom w:val="none" w:sz="0" w:space="0" w:color="auto"/>
            <w:right w:val="none" w:sz="0" w:space="0" w:color="auto"/>
          </w:divBdr>
        </w:div>
        <w:div w:id="1519583774">
          <w:marLeft w:val="0"/>
          <w:marRight w:val="0"/>
          <w:marTop w:val="0"/>
          <w:marBottom w:val="0"/>
          <w:divBdr>
            <w:top w:val="none" w:sz="0" w:space="0" w:color="auto"/>
            <w:left w:val="none" w:sz="0" w:space="0" w:color="auto"/>
            <w:bottom w:val="none" w:sz="0" w:space="0" w:color="auto"/>
            <w:right w:val="none" w:sz="0" w:space="0" w:color="auto"/>
          </w:divBdr>
        </w:div>
        <w:div w:id="859198602">
          <w:marLeft w:val="0"/>
          <w:marRight w:val="0"/>
          <w:marTop w:val="0"/>
          <w:marBottom w:val="0"/>
          <w:divBdr>
            <w:top w:val="none" w:sz="0" w:space="0" w:color="auto"/>
            <w:left w:val="none" w:sz="0" w:space="0" w:color="auto"/>
            <w:bottom w:val="none" w:sz="0" w:space="0" w:color="auto"/>
            <w:right w:val="none" w:sz="0" w:space="0" w:color="auto"/>
          </w:divBdr>
        </w:div>
        <w:div w:id="1356492746">
          <w:marLeft w:val="0"/>
          <w:marRight w:val="0"/>
          <w:marTop w:val="0"/>
          <w:marBottom w:val="0"/>
          <w:divBdr>
            <w:top w:val="none" w:sz="0" w:space="0" w:color="auto"/>
            <w:left w:val="none" w:sz="0" w:space="0" w:color="auto"/>
            <w:bottom w:val="none" w:sz="0" w:space="0" w:color="auto"/>
            <w:right w:val="none" w:sz="0" w:space="0" w:color="auto"/>
          </w:divBdr>
        </w:div>
        <w:div w:id="1026369889">
          <w:marLeft w:val="0"/>
          <w:marRight w:val="0"/>
          <w:marTop w:val="0"/>
          <w:marBottom w:val="0"/>
          <w:divBdr>
            <w:top w:val="none" w:sz="0" w:space="0" w:color="auto"/>
            <w:left w:val="none" w:sz="0" w:space="0" w:color="auto"/>
            <w:bottom w:val="none" w:sz="0" w:space="0" w:color="auto"/>
            <w:right w:val="none" w:sz="0" w:space="0" w:color="auto"/>
          </w:divBdr>
        </w:div>
        <w:div w:id="1966737636">
          <w:marLeft w:val="0"/>
          <w:marRight w:val="0"/>
          <w:marTop w:val="0"/>
          <w:marBottom w:val="0"/>
          <w:divBdr>
            <w:top w:val="none" w:sz="0" w:space="0" w:color="auto"/>
            <w:left w:val="none" w:sz="0" w:space="0" w:color="auto"/>
            <w:bottom w:val="none" w:sz="0" w:space="0" w:color="auto"/>
            <w:right w:val="none" w:sz="0" w:space="0" w:color="auto"/>
          </w:divBdr>
        </w:div>
        <w:div w:id="776601728">
          <w:marLeft w:val="0"/>
          <w:marRight w:val="0"/>
          <w:marTop w:val="0"/>
          <w:marBottom w:val="0"/>
          <w:divBdr>
            <w:top w:val="none" w:sz="0" w:space="0" w:color="auto"/>
            <w:left w:val="none" w:sz="0" w:space="0" w:color="auto"/>
            <w:bottom w:val="none" w:sz="0" w:space="0" w:color="auto"/>
            <w:right w:val="none" w:sz="0" w:space="0" w:color="auto"/>
          </w:divBdr>
        </w:div>
        <w:div w:id="769394379">
          <w:marLeft w:val="0"/>
          <w:marRight w:val="0"/>
          <w:marTop w:val="0"/>
          <w:marBottom w:val="0"/>
          <w:divBdr>
            <w:top w:val="none" w:sz="0" w:space="0" w:color="auto"/>
            <w:left w:val="none" w:sz="0" w:space="0" w:color="auto"/>
            <w:bottom w:val="none" w:sz="0" w:space="0" w:color="auto"/>
            <w:right w:val="none" w:sz="0" w:space="0" w:color="auto"/>
          </w:divBdr>
        </w:div>
        <w:div w:id="716512155">
          <w:marLeft w:val="0"/>
          <w:marRight w:val="0"/>
          <w:marTop w:val="0"/>
          <w:marBottom w:val="0"/>
          <w:divBdr>
            <w:top w:val="none" w:sz="0" w:space="0" w:color="auto"/>
            <w:left w:val="none" w:sz="0" w:space="0" w:color="auto"/>
            <w:bottom w:val="none" w:sz="0" w:space="0" w:color="auto"/>
            <w:right w:val="none" w:sz="0" w:space="0" w:color="auto"/>
          </w:divBdr>
        </w:div>
      </w:divsChild>
    </w:div>
    <w:div w:id="235675688">
      <w:bodyDiv w:val="1"/>
      <w:marLeft w:val="0"/>
      <w:marRight w:val="0"/>
      <w:marTop w:val="0"/>
      <w:marBottom w:val="0"/>
      <w:divBdr>
        <w:top w:val="none" w:sz="0" w:space="0" w:color="auto"/>
        <w:left w:val="none" w:sz="0" w:space="0" w:color="auto"/>
        <w:bottom w:val="none" w:sz="0" w:space="0" w:color="auto"/>
        <w:right w:val="none" w:sz="0" w:space="0" w:color="auto"/>
      </w:divBdr>
      <w:divsChild>
        <w:div w:id="1803620508">
          <w:marLeft w:val="0"/>
          <w:marRight w:val="0"/>
          <w:marTop w:val="0"/>
          <w:marBottom w:val="0"/>
          <w:divBdr>
            <w:top w:val="none" w:sz="0" w:space="0" w:color="auto"/>
            <w:left w:val="none" w:sz="0" w:space="0" w:color="auto"/>
            <w:bottom w:val="none" w:sz="0" w:space="0" w:color="auto"/>
            <w:right w:val="none" w:sz="0" w:space="0" w:color="auto"/>
          </w:divBdr>
        </w:div>
        <w:div w:id="834105618">
          <w:marLeft w:val="0"/>
          <w:marRight w:val="0"/>
          <w:marTop w:val="0"/>
          <w:marBottom w:val="0"/>
          <w:divBdr>
            <w:top w:val="none" w:sz="0" w:space="0" w:color="auto"/>
            <w:left w:val="none" w:sz="0" w:space="0" w:color="auto"/>
            <w:bottom w:val="none" w:sz="0" w:space="0" w:color="auto"/>
            <w:right w:val="none" w:sz="0" w:space="0" w:color="auto"/>
          </w:divBdr>
        </w:div>
        <w:div w:id="1684354361">
          <w:marLeft w:val="0"/>
          <w:marRight w:val="0"/>
          <w:marTop w:val="0"/>
          <w:marBottom w:val="0"/>
          <w:divBdr>
            <w:top w:val="none" w:sz="0" w:space="0" w:color="auto"/>
            <w:left w:val="none" w:sz="0" w:space="0" w:color="auto"/>
            <w:bottom w:val="none" w:sz="0" w:space="0" w:color="auto"/>
            <w:right w:val="none" w:sz="0" w:space="0" w:color="auto"/>
          </w:divBdr>
        </w:div>
        <w:div w:id="1575046537">
          <w:marLeft w:val="0"/>
          <w:marRight w:val="0"/>
          <w:marTop w:val="0"/>
          <w:marBottom w:val="0"/>
          <w:divBdr>
            <w:top w:val="none" w:sz="0" w:space="0" w:color="auto"/>
            <w:left w:val="none" w:sz="0" w:space="0" w:color="auto"/>
            <w:bottom w:val="none" w:sz="0" w:space="0" w:color="auto"/>
            <w:right w:val="none" w:sz="0" w:space="0" w:color="auto"/>
          </w:divBdr>
        </w:div>
        <w:div w:id="265355438">
          <w:marLeft w:val="0"/>
          <w:marRight w:val="0"/>
          <w:marTop w:val="0"/>
          <w:marBottom w:val="0"/>
          <w:divBdr>
            <w:top w:val="none" w:sz="0" w:space="0" w:color="auto"/>
            <w:left w:val="none" w:sz="0" w:space="0" w:color="auto"/>
            <w:bottom w:val="none" w:sz="0" w:space="0" w:color="auto"/>
            <w:right w:val="none" w:sz="0" w:space="0" w:color="auto"/>
          </w:divBdr>
        </w:div>
        <w:div w:id="776214528">
          <w:marLeft w:val="0"/>
          <w:marRight w:val="0"/>
          <w:marTop w:val="0"/>
          <w:marBottom w:val="0"/>
          <w:divBdr>
            <w:top w:val="none" w:sz="0" w:space="0" w:color="auto"/>
            <w:left w:val="none" w:sz="0" w:space="0" w:color="auto"/>
            <w:bottom w:val="none" w:sz="0" w:space="0" w:color="auto"/>
            <w:right w:val="none" w:sz="0" w:space="0" w:color="auto"/>
          </w:divBdr>
        </w:div>
        <w:div w:id="1078670200">
          <w:marLeft w:val="0"/>
          <w:marRight w:val="0"/>
          <w:marTop w:val="0"/>
          <w:marBottom w:val="0"/>
          <w:divBdr>
            <w:top w:val="none" w:sz="0" w:space="0" w:color="auto"/>
            <w:left w:val="none" w:sz="0" w:space="0" w:color="auto"/>
            <w:bottom w:val="none" w:sz="0" w:space="0" w:color="auto"/>
            <w:right w:val="none" w:sz="0" w:space="0" w:color="auto"/>
          </w:divBdr>
        </w:div>
        <w:div w:id="695155257">
          <w:marLeft w:val="0"/>
          <w:marRight w:val="0"/>
          <w:marTop w:val="0"/>
          <w:marBottom w:val="0"/>
          <w:divBdr>
            <w:top w:val="none" w:sz="0" w:space="0" w:color="auto"/>
            <w:left w:val="none" w:sz="0" w:space="0" w:color="auto"/>
            <w:bottom w:val="none" w:sz="0" w:space="0" w:color="auto"/>
            <w:right w:val="none" w:sz="0" w:space="0" w:color="auto"/>
          </w:divBdr>
        </w:div>
        <w:div w:id="846022352">
          <w:marLeft w:val="0"/>
          <w:marRight w:val="0"/>
          <w:marTop w:val="0"/>
          <w:marBottom w:val="0"/>
          <w:divBdr>
            <w:top w:val="none" w:sz="0" w:space="0" w:color="auto"/>
            <w:left w:val="none" w:sz="0" w:space="0" w:color="auto"/>
            <w:bottom w:val="none" w:sz="0" w:space="0" w:color="auto"/>
            <w:right w:val="none" w:sz="0" w:space="0" w:color="auto"/>
          </w:divBdr>
        </w:div>
        <w:div w:id="711811424">
          <w:marLeft w:val="0"/>
          <w:marRight w:val="0"/>
          <w:marTop w:val="0"/>
          <w:marBottom w:val="0"/>
          <w:divBdr>
            <w:top w:val="none" w:sz="0" w:space="0" w:color="auto"/>
            <w:left w:val="none" w:sz="0" w:space="0" w:color="auto"/>
            <w:bottom w:val="none" w:sz="0" w:space="0" w:color="auto"/>
            <w:right w:val="none" w:sz="0" w:space="0" w:color="auto"/>
          </w:divBdr>
        </w:div>
        <w:div w:id="847907715">
          <w:marLeft w:val="0"/>
          <w:marRight w:val="0"/>
          <w:marTop w:val="0"/>
          <w:marBottom w:val="0"/>
          <w:divBdr>
            <w:top w:val="none" w:sz="0" w:space="0" w:color="auto"/>
            <w:left w:val="none" w:sz="0" w:space="0" w:color="auto"/>
            <w:bottom w:val="none" w:sz="0" w:space="0" w:color="auto"/>
            <w:right w:val="none" w:sz="0" w:space="0" w:color="auto"/>
          </w:divBdr>
        </w:div>
        <w:div w:id="907423686">
          <w:marLeft w:val="0"/>
          <w:marRight w:val="0"/>
          <w:marTop w:val="0"/>
          <w:marBottom w:val="0"/>
          <w:divBdr>
            <w:top w:val="none" w:sz="0" w:space="0" w:color="auto"/>
            <w:left w:val="none" w:sz="0" w:space="0" w:color="auto"/>
            <w:bottom w:val="none" w:sz="0" w:space="0" w:color="auto"/>
            <w:right w:val="none" w:sz="0" w:space="0" w:color="auto"/>
          </w:divBdr>
        </w:div>
        <w:div w:id="1143237397">
          <w:marLeft w:val="0"/>
          <w:marRight w:val="0"/>
          <w:marTop w:val="0"/>
          <w:marBottom w:val="0"/>
          <w:divBdr>
            <w:top w:val="none" w:sz="0" w:space="0" w:color="auto"/>
            <w:left w:val="none" w:sz="0" w:space="0" w:color="auto"/>
            <w:bottom w:val="none" w:sz="0" w:space="0" w:color="auto"/>
            <w:right w:val="none" w:sz="0" w:space="0" w:color="auto"/>
          </w:divBdr>
        </w:div>
        <w:div w:id="727922606">
          <w:marLeft w:val="0"/>
          <w:marRight w:val="0"/>
          <w:marTop w:val="0"/>
          <w:marBottom w:val="0"/>
          <w:divBdr>
            <w:top w:val="none" w:sz="0" w:space="0" w:color="auto"/>
            <w:left w:val="none" w:sz="0" w:space="0" w:color="auto"/>
            <w:bottom w:val="none" w:sz="0" w:space="0" w:color="auto"/>
            <w:right w:val="none" w:sz="0" w:space="0" w:color="auto"/>
          </w:divBdr>
        </w:div>
        <w:div w:id="624895160">
          <w:marLeft w:val="0"/>
          <w:marRight w:val="0"/>
          <w:marTop w:val="0"/>
          <w:marBottom w:val="0"/>
          <w:divBdr>
            <w:top w:val="none" w:sz="0" w:space="0" w:color="auto"/>
            <w:left w:val="none" w:sz="0" w:space="0" w:color="auto"/>
            <w:bottom w:val="none" w:sz="0" w:space="0" w:color="auto"/>
            <w:right w:val="none" w:sz="0" w:space="0" w:color="auto"/>
          </w:divBdr>
        </w:div>
        <w:div w:id="958299597">
          <w:marLeft w:val="0"/>
          <w:marRight w:val="0"/>
          <w:marTop w:val="0"/>
          <w:marBottom w:val="0"/>
          <w:divBdr>
            <w:top w:val="none" w:sz="0" w:space="0" w:color="auto"/>
            <w:left w:val="none" w:sz="0" w:space="0" w:color="auto"/>
            <w:bottom w:val="none" w:sz="0" w:space="0" w:color="auto"/>
            <w:right w:val="none" w:sz="0" w:space="0" w:color="auto"/>
          </w:divBdr>
        </w:div>
        <w:div w:id="1138572843">
          <w:marLeft w:val="0"/>
          <w:marRight w:val="0"/>
          <w:marTop w:val="0"/>
          <w:marBottom w:val="0"/>
          <w:divBdr>
            <w:top w:val="none" w:sz="0" w:space="0" w:color="auto"/>
            <w:left w:val="none" w:sz="0" w:space="0" w:color="auto"/>
            <w:bottom w:val="none" w:sz="0" w:space="0" w:color="auto"/>
            <w:right w:val="none" w:sz="0" w:space="0" w:color="auto"/>
          </w:divBdr>
        </w:div>
        <w:div w:id="11611541">
          <w:marLeft w:val="0"/>
          <w:marRight w:val="0"/>
          <w:marTop w:val="0"/>
          <w:marBottom w:val="0"/>
          <w:divBdr>
            <w:top w:val="none" w:sz="0" w:space="0" w:color="auto"/>
            <w:left w:val="none" w:sz="0" w:space="0" w:color="auto"/>
            <w:bottom w:val="none" w:sz="0" w:space="0" w:color="auto"/>
            <w:right w:val="none" w:sz="0" w:space="0" w:color="auto"/>
          </w:divBdr>
        </w:div>
        <w:div w:id="853155704">
          <w:marLeft w:val="0"/>
          <w:marRight w:val="0"/>
          <w:marTop w:val="0"/>
          <w:marBottom w:val="0"/>
          <w:divBdr>
            <w:top w:val="none" w:sz="0" w:space="0" w:color="auto"/>
            <w:left w:val="none" w:sz="0" w:space="0" w:color="auto"/>
            <w:bottom w:val="none" w:sz="0" w:space="0" w:color="auto"/>
            <w:right w:val="none" w:sz="0" w:space="0" w:color="auto"/>
          </w:divBdr>
        </w:div>
        <w:div w:id="1402677267">
          <w:marLeft w:val="0"/>
          <w:marRight w:val="0"/>
          <w:marTop w:val="0"/>
          <w:marBottom w:val="0"/>
          <w:divBdr>
            <w:top w:val="none" w:sz="0" w:space="0" w:color="auto"/>
            <w:left w:val="none" w:sz="0" w:space="0" w:color="auto"/>
            <w:bottom w:val="none" w:sz="0" w:space="0" w:color="auto"/>
            <w:right w:val="none" w:sz="0" w:space="0" w:color="auto"/>
          </w:divBdr>
        </w:div>
        <w:div w:id="75175873">
          <w:marLeft w:val="0"/>
          <w:marRight w:val="0"/>
          <w:marTop w:val="0"/>
          <w:marBottom w:val="0"/>
          <w:divBdr>
            <w:top w:val="none" w:sz="0" w:space="0" w:color="auto"/>
            <w:left w:val="none" w:sz="0" w:space="0" w:color="auto"/>
            <w:bottom w:val="none" w:sz="0" w:space="0" w:color="auto"/>
            <w:right w:val="none" w:sz="0" w:space="0" w:color="auto"/>
          </w:divBdr>
        </w:div>
        <w:div w:id="1305500020">
          <w:marLeft w:val="0"/>
          <w:marRight w:val="0"/>
          <w:marTop w:val="0"/>
          <w:marBottom w:val="0"/>
          <w:divBdr>
            <w:top w:val="none" w:sz="0" w:space="0" w:color="auto"/>
            <w:left w:val="none" w:sz="0" w:space="0" w:color="auto"/>
            <w:bottom w:val="none" w:sz="0" w:space="0" w:color="auto"/>
            <w:right w:val="none" w:sz="0" w:space="0" w:color="auto"/>
          </w:divBdr>
        </w:div>
        <w:div w:id="1707676233">
          <w:marLeft w:val="0"/>
          <w:marRight w:val="0"/>
          <w:marTop w:val="0"/>
          <w:marBottom w:val="0"/>
          <w:divBdr>
            <w:top w:val="none" w:sz="0" w:space="0" w:color="auto"/>
            <w:left w:val="none" w:sz="0" w:space="0" w:color="auto"/>
            <w:bottom w:val="none" w:sz="0" w:space="0" w:color="auto"/>
            <w:right w:val="none" w:sz="0" w:space="0" w:color="auto"/>
          </w:divBdr>
        </w:div>
        <w:div w:id="124469615">
          <w:marLeft w:val="0"/>
          <w:marRight w:val="0"/>
          <w:marTop w:val="0"/>
          <w:marBottom w:val="0"/>
          <w:divBdr>
            <w:top w:val="none" w:sz="0" w:space="0" w:color="auto"/>
            <w:left w:val="none" w:sz="0" w:space="0" w:color="auto"/>
            <w:bottom w:val="none" w:sz="0" w:space="0" w:color="auto"/>
            <w:right w:val="none" w:sz="0" w:space="0" w:color="auto"/>
          </w:divBdr>
        </w:div>
        <w:div w:id="1635941263">
          <w:marLeft w:val="0"/>
          <w:marRight w:val="0"/>
          <w:marTop w:val="0"/>
          <w:marBottom w:val="0"/>
          <w:divBdr>
            <w:top w:val="none" w:sz="0" w:space="0" w:color="auto"/>
            <w:left w:val="none" w:sz="0" w:space="0" w:color="auto"/>
            <w:bottom w:val="none" w:sz="0" w:space="0" w:color="auto"/>
            <w:right w:val="none" w:sz="0" w:space="0" w:color="auto"/>
          </w:divBdr>
        </w:div>
        <w:div w:id="944731468">
          <w:marLeft w:val="0"/>
          <w:marRight w:val="0"/>
          <w:marTop w:val="0"/>
          <w:marBottom w:val="0"/>
          <w:divBdr>
            <w:top w:val="none" w:sz="0" w:space="0" w:color="auto"/>
            <w:left w:val="none" w:sz="0" w:space="0" w:color="auto"/>
            <w:bottom w:val="none" w:sz="0" w:space="0" w:color="auto"/>
            <w:right w:val="none" w:sz="0" w:space="0" w:color="auto"/>
          </w:divBdr>
        </w:div>
        <w:div w:id="2093819474">
          <w:marLeft w:val="0"/>
          <w:marRight w:val="0"/>
          <w:marTop w:val="0"/>
          <w:marBottom w:val="0"/>
          <w:divBdr>
            <w:top w:val="none" w:sz="0" w:space="0" w:color="auto"/>
            <w:left w:val="none" w:sz="0" w:space="0" w:color="auto"/>
            <w:bottom w:val="none" w:sz="0" w:space="0" w:color="auto"/>
            <w:right w:val="none" w:sz="0" w:space="0" w:color="auto"/>
          </w:divBdr>
        </w:div>
        <w:div w:id="841237809">
          <w:marLeft w:val="0"/>
          <w:marRight w:val="0"/>
          <w:marTop w:val="0"/>
          <w:marBottom w:val="0"/>
          <w:divBdr>
            <w:top w:val="none" w:sz="0" w:space="0" w:color="auto"/>
            <w:left w:val="none" w:sz="0" w:space="0" w:color="auto"/>
            <w:bottom w:val="none" w:sz="0" w:space="0" w:color="auto"/>
            <w:right w:val="none" w:sz="0" w:space="0" w:color="auto"/>
          </w:divBdr>
        </w:div>
        <w:div w:id="2114546774">
          <w:marLeft w:val="0"/>
          <w:marRight w:val="0"/>
          <w:marTop w:val="0"/>
          <w:marBottom w:val="0"/>
          <w:divBdr>
            <w:top w:val="none" w:sz="0" w:space="0" w:color="auto"/>
            <w:left w:val="none" w:sz="0" w:space="0" w:color="auto"/>
            <w:bottom w:val="none" w:sz="0" w:space="0" w:color="auto"/>
            <w:right w:val="none" w:sz="0" w:space="0" w:color="auto"/>
          </w:divBdr>
        </w:div>
        <w:div w:id="1376731702">
          <w:marLeft w:val="0"/>
          <w:marRight w:val="0"/>
          <w:marTop w:val="0"/>
          <w:marBottom w:val="0"/>
          <w:divBdr>
            <w:top w:val="none" w:sz="0" w:space="0" w:color="auto"/>
            <w:left w:val="none" w:sz="0" w:space="0" w:color="auto"/>
            <w:bottom w:val="none" w:sz="0" w:space="0" w:color="auto"/>
            <w:right w:val="none" w:sz="0" w:space="0" w:color="auto"/>
          </w:divBdr>
        </w:div>
        <w:div w:id="955908704">
          <w:marLeft w:val="0"/>
          <w:marRight w:val="0"/>
          <w:marTop w:val="0"/>
          <w:marBottom w:val="0"/>
          <w:divBdr>
            <w:top w:val="none" w:sz="0" w:space="0" w:color="auto"/>
            <w:left w:val="none" w:sz="0" w:space="0" w:color="auto"/>
            <w:bottom w:val="none" w:sz="0" w:space="0" w:color="auto"/>
            <w:right w:val="none" w:sz="0" w:space="0" w:color="auto"/>
          </w:divBdr>
        </w:div>
        <w:div w:id="310328242">
          <w:marLeft w:val="0"/>
          <w:marRight w:val="0"/>
          <w:marTop w:val="0"/>
          <w:marBottom w:val="0"/>
          <w:divBdr>
            <w:top w:val="none" w:sz="0" w:space="0" w:color="auto"/>
            <w:left w:val="none" w:sz="0" w:space="0" w:color="auto"/>
            <w:bottom w:val="none" w:sz="0" w:space="0" w:color="auto"/>
            <w:right w:val="none" w:sz="0" w:space="0" w:color="auto"/>
          </w:divBdr>
        </w:div>
        <w:div w:id="1125345700">
          <w:marLeft w:val="0"/>
          <w:marRight w:val="0"/>
          <w:marTop w:val="0"/>
          <w:marBottom w:val="0"/>
          <w:divBdr>
            <w:top w:val="none" w:sz="0" w:space="0" w:color="auto"/>
            <w:left w:val="none" w:sz="0" w:space="0" w:color="auto"/>
            <w:bottom w:val="none" w:sz="0" w:space="0" w:color="auto"/>
            <w:right w:val="none" w:sz="0" w:space="0" w:color="auto"/>
          </w:divBdr>
        </w:div>
        <w:div w:id="1681661834">
          <w:marLeft w:val="0"/>
          <w:marRight w:val="0"/>
          <w:marTop w:val="0"/>
          <w:marBottom w:val="0"/>
          <w:divBdr>
            <w:top w:val="none" w:sz="0" w:space="0" w:color="auto"/>
            <w:left w:val="none" w:sz="0" w:space="0" w:color="auto"/>
            <w:bottom w:val="none" w:sz="0" w:space="0" w:color="auto"/>
            <w:right w:val="none" w:sz="0" w:space="0" w:color="auto"/>
          </w:divBdr>
        </w:div>
        <w:div w:id="285550016">
          <w:marLeft w:val="0"/>
          <w:marRight w:val="0"/>
          <w:marTop w:val="0"/>
          <w:marBottom w:val="0"/>
          <w:divBdr>
            <w:top w:val="none" w:sz="0" w:space="0" w:color="auto"/>
            <w:left w:val="none" w:sz="0" w:space="0" w:color="auto"/>
            <w:bottom w:val="none" w:sz="0" w:space="0" w:color="auto"/>
            <w:right w:val="none" w:sz="0" w:space="0" w:color="auto"/>
          </w:divBdr>
        </w:div>
        <w:div w:id="1524392049">
          <w:marLeft w:val="0"/>
          <w:marRight w:val="0"/>
          <w:marTop w:val="0"/>
          <w:marBottom w:val="0"/>
          <w:divBdr>
            <w:top w:val="none" w:sz="0" w:space="0" w:color="auto"/>
            <w:left w:val="none" w:sz="0" w:space="0" w:color="auto"/>
            <w:bottom w:val="none" w:sz="0" w:space="0" w:color="auto"/>
            <w:right w:val="none" w:sz="0" w:space="0" w:color="auto"/>
          </w:divBdr>
        </w:div>
        <w:div w:id="1969160228">
          <w:marLeft w:val="0"/>
          <w:marRight w:val="0"/>
          <w:marTop w:val="0"/>
          <w:marBottom w:val="0"/>
          <w:divBdr>
            <w:top w:val="none" w:sz="0" w:space="0" w:color="auto"/>
            <w:left w:val="none" w:sz="0" w:space="0" w:color="auto"/>
            <w:bottom w:val="none" w:sz="0" w:space="0" w:color="auto"/>
            <w:right w:val="none" w:sz="0" w:space="0" w:color="auto"/>
          </w:divBdr>
        </w:div>
        <w:div w:id="1883012929">
          <w:marLeft w:val="0"/>
          <w:marRight w:val="0"/>
          <w:marTop w:val="0"/>
          <w:marBottom w:val="0"/>
          <w:divBdr>
            <w:top w:val="none" w:sz="0" w:space="0" w:color="auto"/>
            <w:left w:val="none" w:sz="0" w:space="0" w:color="auto"/>
            <w:bottom w:val="none" w:sz="0" w:space="0" w:color="auto"/>
            <w:right w:val="none" w:sz="0" w:space="0" w:color="auto"/>
          </w:divBdr>
        </w:div>
        <w:div w:id="81724004">
          <w:marLeft w:val="0"/>
          <w:marRight w:val="0"/>
          <w:marTop w:val="0"/>
          <w:marBottom w:val="0"/>
          <w:divBdr>
            <w:top w:val="none" w:sz="0" w:space="0" w:color="auto"/>
            <w:left w:val="none" w:sz="0" w:space="0" w:color="auto"/>
            <w:bottom w:val="none" w:sz="0" w:space="0" w:color="auto"/>
            <w:right w:val="none" w:sz="0" w:space="0" w:color="auto"/>
          </w:divBdr>
        </w:div>
        <w:div w:id="1247810544">
          <w:marLeft w:val="0"/>
          <w:marRight w:val="0"/>
          <w:marTop w:val="0"/>
          <w:marBottom w:val="0"/>
          <w:divBdr>
            <w:top w:val="none" w:sz="0" w:space="0" w:color="auto"/>
            <w:left w:val="none" w:sz="0" w:space="0" w:color="auto"/>
            <w:bottom w:val="none" w:sz="0" w:space="0" w:color="auto"/>
            <w:right w:val="none" w:sz="0" w:space="0" w:color="auto"/>
          </w:divBdr>
        </w:div>
        <w:div w:id="1942254575">
          <w:marLeft w:val="0"/>
          <w:marRight w:val="0"/>
          <w:marTop w:val="0"/>
          <w:marBottom w:val="0"/>
          <w:divBdr>
            <w:top w:val="none" w:sz="0" w:space="0" w:color="auto"/>
            <w:left w:val="none" w:sz="0" w:space="0" w:color="auto"/>
            <w:bottom w:val="none" w:sz="0" w:space="0" w:color="auto"/>
            <w:right w:val="none" w:sz="0" w:space="0" w:color="auto"/>
          </w:divBdr>
        </w:div>
        <w:div w:id="1305354603">
          <w:marLeft w:val="0"/>
          <w:marRight w:val="0"/>
          <w:marTop w:val="0"/>
          <w:marBottom w:val="0"/>
          <w:divBdr>
            <w:top w:val="none" w:sz="0" w:space="0" w:color="auto"/>
            <w:left w:val="none" w:sz="0" w:space="0" w:color="auto"/>
            <w:bottom w:val="none" w:sz="0" w:space="0" w:color="auto"/>
            <w:right w:val="none" w:sz="0" w:space="0" w:color="auto"/>
          </w:divBdr>
        </w:div>
      </w:divsChild>
    </w:div>
    <w:div w:id="251931884">
      <w:bodyDiv w:val="1"/>
      <w:marLeft w:val="0"/>
      <w:marRight w:val="0"/>
      <w:marTop w:val="0"/>
      <w:marBottom w:val="0"/>
      <w:divBdr>
        <w:top w:val="none" w:sz="0" w:space="0" w:color="auto"/>
        <w:left w:val="none" w:sz="0" w:space="0" w:color="auto"/>
        <w:bottom w:val="none" w:sz="0" w:space="0" w:color="auto"/>
        <w:right w:val="none" w:sz="0" w:space="0" w:color="auto"/>
      </w:divBdr>
      <w:divsChild>
        <w:div w:id="1777824530">
          <w:marLeft w:val="0"/>
          <w:marRight w:val="0"/>
          <w:marTop w:val="0"/>
          <w:marBottom w:val="0"/>
          <w:divBdr>
            <w:top w:val="none" w:sz="0" w:space="0" w:color="auto"/>
            <w:left w:val="none" w:sz="0" w:space="0" w:color="auto"/>
            <w:bottom w:val="none" w:sz="0" w:space="0" w:color="auto"/>
            <w:right w:val="none" w:sz="0" w:space="0" w:color="auto"/>
          </w:divBdr>
        </w:div>
        <w:div w:id="687869997">
          <w:marLeft w:val="0"/>
          <w:marRight w:val="0"/>
          <w:marTop w:val="0"/>
          <w:marBottom w:val="0"/>
          <w:divBdr>
            <w:top w:val="none" w:sz="0" w:space="0" w:color="auto"/>
            <w:left w:val="none" w:sz="0" w:space="0" w:color="auto"/>
            <w:bottom w:val="none" w:sz="0" w:space="0" w:color="auto"/>
            <w:right w:val="none" w:sz="0" w:space="0" w:color="auto"/>
          </w:divBdr>
        </w:div>
      </w:divsChild>
    </w:div>
    <w:div w:id="301430317">
      <w:bodyDiv w:val="1"/>
      <w:marLeft w:val="0"/>
      <w:marRight w:val="0"/>
      <w:marTop w:val="0"/>
      <w:marBottom w:val="0"/>
      <w:divBdr>
        <w:top w:val="none" w:sz="0" w:space="0" w:color="auto"/>
        <w:left w:val="none" w:sz="0" w:space="0" w:color="auto"/>
        <w:bottom w:val="none" w:sz="0" w:space="0" w:color="auto"/>
        <w:right w:val="none" w:sz="0" w:space="0" w:color="auto"/>
      </w:divBdr>
      <w:divsChild>
        <w:div w:id="1529103489">
          <w:marLeft w:val="0"/>
          <w:marRight w:val="0"/>
          <w:marTop w:val="0"/>
          <w:marBottom w:val="0"/>
          <w:divBdr>
            <w:top w:val="none" w:sz="0" w:space="0" w:color="auto"/>
            <w:left w:val="none" w:sz="0" w:space="0" w:color="auto"/>
            <w:bottom w:val="none" w:sz="0" w:space="0" w:color="auto"/>
            <w:right w:val="none" w:sz="0" w:space="0" w:color="auto"/>
          </w:divBdr>
        </w:div>
        <w:div w:id="551383816">
          <w:marLeft w:val="0"/>
          <w:marRight w:val="0"/>
          <w:marTop w:val="0"/>
          <w:marBottom w:val="0"/>
          <w:divBdr>
            <w:top w:val="none" w:sz="0" w:space="0" w:color="auto"/>
            <w:left w:val="none" w:sz="0" w:space="0" w:color="auto"/>
            <w:bottom w:val="none" w:sz="0" w:space="0" w:color="auto"/>
            <w:right w:val="none" w:sz="0" w:space="0" w:color="auto"/>
          </w:divBdr>
        </w:div>
        <w:div w:id="566645970">
          <w:marLeft w:val="0"/>
          <w:marRight w:val="0"/>
          <w:marTop w:val="0"/>
          <w:marBottom w:val="0"/>
          <w:divBdr>
            <w:top w:val="none" w:sz="0" w:space="0" w:color="auto"/>
            <w:left w:val="none" w:sz="0" w:space="0" w:color="auto"/>
            <w:bottom w:val="none" w:sz="0" w:space="0" w:color="auto"/>
            <w:right w:val="none" w:sz="0" w:space="0" w:color="auto"/>
          </w:divBdr>
        </w:div>
        <w:div w:id="707024218">
          <w:marLeft w:val="0"/>
          <w:marRight w:val="0"/>
          <w:marTop w:val="0"/>
          <w:marBottom w:val="0"/>
          <w:divBdr>
            <w:top w:val="none" w:sz="0" w:space="0" w:color="auto"/>
            <w:left w:val="none" w:sz="0" w:space="0" w:color="auto"/>
            <w:bottom w:val="none" w:sz="0" w:space="0" w:color="auto"/>
            <w:right w:val="none" w:sz="0" w:space="0" w:color="auto"/>
          </w:divBdr>
        </w:div>
      </w:divsChild>
    </w:div>
    <w:div w:id="348802693">
      <w:bodyDiv w:val="1"/>
      <w:marLeft w:val="0"/>
      <w:marRight w:val="0"/>
      <w:marTop w:val="0"/>
      <w:marBottom w:val="0"/>
      <w:divBdr>
        <w:top w:val="none" w:sz="0" w:space="0" w:color="auto"/>
        <w:left w:val="none" w:sz="0" w:space="0" w:color="auto"/>
        <w:bottom w:val="none" w:sz="0" w:space="0" w:color="auto"/>
        <w:right w:val="none" w:sz="0" w:space="0" w:color="auto"/>
      </w:divBdr>
      <w:divsChild>
        <w:div w:id="1300377683">
          <w:marLeft w:val="0"/>
          <w:marRight w:val="0"/>
          <w:marTop w:val="0"/>
          <w:marBottom w:val="0"/>
          <w:divBdr>
            <w:top w:val="none" w:sz="0" w:space="0" w:color="auto"/>
            <w:left w:val="none" w:sz="0" w:space="0" w:color="auto"/>
            <w:bottom w:val="none" w:sz="0" w:space="0" w:color="auto"/>
            <w:right w:val="none" w:sz="0" w:space="0" w:color="auto"/>
          </w:divBdr>
        </w:div>
        <w:div w:id="1985887154">
          <w:marLeft w:val="0"/>
          <w:marRight w:val="0"/>
          <w:marTop w:val="0"/>
          <w:marBottom w:val="0"/>
          <w:divBdr>
            <w:top w:val="none" w:sz="0" w:space="0" w:color="auto"/>
            <w:left w:val="none" w:sz="0" w:space="0" w:color="auto"/>
            <w:bottom w:val="none" w:sz="0" w:space="0" w:color="auto"/>
            <w:right w:val="none" w:sz="0" w:space="0" w:color="auto"/>
          </w:divBdr>
        </w:div>
        <w:div w:id="1090471170">
          <w:marLeft w:val="0"/>
          <w:marRight w:val="0"/>
          <w:marTop w:val="0"/>
          <w:marBottom w:val="0"/>
          <w:divBdr>
            <w:top w:val="none" w:sz="0" w:space="0" w:color="auto"/>
            <w:left w:val="none" w:sz="0" w:space="0" w:color="auto"/>
            <w:bottom w:val="none" w:sz="0" w:space="0" w:color="auto"/>
            <w:right w:val="none" w:sz="0" w:space="0" w:color="auto"/>
          </w:divBdr>
        </w:div>
        <w:div w:id="2016109448">
          <w:marLeft w:val="0"/>
          <w:marRight w:val="0"/>
          <w:marTop w:val="0"/>
          <w:marBottom w:val="0"/>
          <w:divBdr>
            <w:top w:val="none" w:sz="0" w:space="0" w:color="auto"/>
            <w:left w:val="none" w:sz="0" w:space="0" w:color="auto"/>
            <w:bottom w:val="none" w:sz="0" w:space="0" w:color="auto"/>
            <w:right w:val="none" w:sz="0" w:space="0" w:color="auto"/>
          </w:divBdr>
        </w:div>
        <w:div w:id="2123644817">
          <w:marLeft w:val="0"/>
          <w:marRight w:val="0"/>
          <w:marTop w:val="0"/>
          <w:marBottom w:val="0"/>
          <w:divBdr>
            <w:top w:val="none" w:sz="0" w:space="0" w:color="auto"/>
            <w:left w:val="none" w:sz="0" w:space="0" w:color="auto"/>
            <w:bottom w:val="none" w:sz="0" w:space="0" w:color="auto"/>
            <w:right w:val="none" w:sz="0" w:space="0" w:color="auto"/>
          </w:divBdr>
        </w:div>
        <w:div w:id="636954915">
          <w:marLeft w:val="0"/>
          <w:marRight w:val="0"/>
          <w:marTop w:val="0"/>
          <w:marBottom w:val="0"/>
          <w:divBdr>
            <w:top w:val="none" w:sz="0" w:space="0" w:color="auto"/>
            <w:left w:val="none" w:sz="0" w:space="0" w:color="auto"/>
            <w:bottom w:val="none" w:sz="0" w:space="0" w:color="auto"/>
            <w:right w:val="none" w:sz="0" w:space="0" w:color="auto"/>
          </w:divBdr>
        </w:div>
        <w:div w:id="1006371930">
          <w:marLeft w:val="0"/>
          <w:marRight w:val="0"/>
          <w:marTop w:val="0"/>
          <w:marBottom w:val="0"/>
          <w:divBdr>
            <w:top w:val="none" w:sz="0" w:space="0" w:color="auto"/>
            <w:left w:val="none" w:sz="0" w:space="0" w:color="auto"/>
            <w:bottom w:val="none" w:sz="0" w:space="0" w:color="auto"/>
            <w:right w:val="none" w:sz="0" w:space="0" w:color="auto"/>
          </w:divBdr>
        </w:div>
        <w:div w:id="1899243741">
          <w:marLeft w:val="0"/>
          <w:marRight w:val="0"/>
          <w:marTop w:val="0"/>
          <w:marBottom w:val="0"/>
          <w:divBdr>
            <w:top w:val="none" w:sz="0" w:space="0" w:color="auto"/>
            <w:left w:val="none" w:sz="0" w:space="0" w:color="auto"/>
            <w:bottom w:val="none" w:sz="0" w:space="0" w:color="auto"/>
            <w:right w:val="none" w:sz="0" w:space="0" w:color="auto"/>
          </w:divBdr>
        </w:div>
        <w:div w:id="661813444">
          <w:marLeft w:val="0"/>
          <w:marRight w:val="0"/>
          <w:marTop w:val="0"/>
          <w:marBottom w:val="0"/>
          <w:divBdr>
            <w:top w:val="none" w:sz="0" w:space="0" w:color="auto"/>
            <w:left w:val="none" w:sz="0" w:space="0" w:color="auto"/>
            <w:bottom w:val="none" w:sz="0" w:space="0" w:color="auto"/>
            <w:right w:val="none" w:sz="0" w:space="0" w:color="auto"/>
          </w:divBdr>
        </w:div>
        <w:div w:id="751241751">
          <w:marLeft w:val="0"/>
          <w:marRight w:val="0"/>
          <w:marTop w:val="0"/>
          <w:marBottom w:val="0"/>
          <w:divBdr>
            <w:top w:val="none" w:sz="0" w:space="0" w:color="auto"/>
            <w:left w:val="none" w:sz="0" w:space="0" w:color="auto"/>
            <w:bottom w:val="none" w:sz="0" w:space="0" w:color="auto"/>
            <w:right w:val="none" w:sz="0" w:space="0" w:color="auto"/>
          </w:divBdr>
        </w:div>
        <w:div w:id="719206076">
          <w:marLeft w:val="0"/>
          <w:marRight w:val="0"/>
          <w:marTop w:val="0"/>
          <w:marBottom w:val="0"/>
          <w:divBdr>
            <w:top w:val="none" w:sz="0" w:space="0" w:color="auto"/>
            <w:left w:val="none" w:sz="0" w:space="0" w:color="auto"/>
            <w:bottom w:val="none" w:sz="0" w:space="0" w:color="auto"/>
            <w:right w:val="none" w:sz="0" w:space="0" w:color="auto"/>
          </w:divBdr>
        </w:div>
        <w:div w:id="1473790954">
          <w:marLeft w:val="0"/>
          <w:marRight w:val="0"/>
          <w:marTop w:val="0"/>
          <w:marBottom w:val="0"/>
          <w:divBdr>
            <w:top w:val="none" w:sz="0" w:space="0" w:color="auto"/>
            <w:left w:val="none" w:sz="0" w:space="0" w:color="auto"/>
            <w:bottom w:val="none" w:sz="0" w:space="0" w:color="auto"/>
            <w:right w:val="none" w:sz="0" w:space="0" w:color="auto"/>
          </w:divBdr>
        </w:div>
        <w:div w:id="290287021">
          <w:marLeft w:val="0"/>
          <w:marRight w:val="0"/>
          <w:marTop w:val="0"/>
          <w:marBottom w:val="0"/>
          <w:divBdr>
            <w:top w:val="none" w:sz="0" w:space="0" w:color="auto"/>
            <w:left w:val="none" w:sz="0" w:space="0" w:color="auto"/>
            <w:bottom w:val="none" w:sz="0" w:space="0" w:color="auto"/>
            <w:right w:val="none" w:sz="0" w:space="0" w:color="auto"/>
          </w:divBdr>
        </w:div>
        <w:div w:id="722367275">
          <w:marLeft w:val="0"/>
          <w:marRight w:val="0"/>
          <w:marTop w:val="0"/>
          <w:marBottom w:val="0"/>
          <w:divBdr>
            <w:top w:val="none" w:sz="0" w:space="0" w:color="auto"/>
            <w:left w:val="none" w:sz="0" w:space="0" w:color="auto"/>
            <w:bottom w:val="none" w:sz="0" w:space="0" w:color="auto"/>
            <w:right w:val="none" w:sz="0" w:space="0" w:color="auto"/>
          </w:divBdr>
        </w:div>
        <w:div w:id="1538547821">
          <w:marLeft w:val="0"/>
          <w:marRight w:val="0"/>
          <w:marTop w:val="0"/>
          <w:marBottom w:val="0"/>
          <w:divBdr>
            <w:top w:val="none" w:sz="0" w:space="0" w:color="auto"/>
            <w:left w:val="none" w:sz="0" w:space="0" w:color="auto"/>
            <w:bottom w:val="none" w:sz="0" w:space="0" w:color="auto"/>
            <w:right w:val="none" w:sz="0" w:space="0" w:color="auto"/>
          </w:divBdr>
        </w:div>
        <w:div w:id="1577200493">
          <w:marLeft w:val="0"/>
          <w:marRight w:val="0"/>
          <w:marTop w:val="0"/>
          <w:marBottom w:val="0"/>
          <w:divBdr>
            <w:top w:val="none" w:sz="0" w:space="0" w:color="auto"/>
            <w:left w:val="none" w:sz="0" w:space="0" w:color="auto"/>
            <w:bottom w:val="none" w:sz="0" w:space="0" w:color="auto"/>
            <w:right w:val="none" w:sz="0" w:space="0" w:color="auto"/>
          </w:divBdr>
        </w:div>
        <w:div w:id="262500505">
          <w:marLeft w:val="0"/>
          <w:marRight w:val="0"/>
          <w:marTop w:val="0"/>
          <w:marBottom w:val="0"/>
          <w:divBdr>
            <w:top w:val="none" w:sz="0" w:space="0" w:color="auto"/>
            <w:left w:val="none" w:sz="0" w:space="0" w:color="auto"/>
            <w:bottom w:val="none" w:sz="0" w:space="0" w:color="auto"/>
            <w:right w:val="none" w:sz="0" w:space="0" w:color="auto"/>
          </w:divBdr>
        </w:div>
        <w:div w:id="877426985">
          <w:marLeft w:val="0"/>
          <w:marRight w:val="0"/>
          <w:marTop w:val="0"/>
          <w:marBottom w:val="0"/>
          <w:divBdr>
            <w:top w:val="none" w:sz="0" w:space="0" w:color="auto"/>
            <w:left w:val="none" w:sz="0" w:space="0" w:color="auto"/>
            <w:bottom w:val="none" w:sz="0" w:space="0" w:color="auto"/>
            <w:right w:val="none" w:sz="0" w:space="0" w:color="auto"/>
          </w:divBdr>
        </w:div>
        <w:div w:id="1262103751">
          <w:marLeft w:val="0"/>
          <w:marRight w:val="0"/>
          <w:marTop w:val="0"/>
          <w:marBottom w:val="0"/>
          <w:divBdr>
            <w:top w:val="none" w:sz="0" w:space="0" w:color="auto"/>
            <w:left w:val="none" w:sz="0" w:space="0" w:color="auto"/>
            <w:bottom w:val="none" w:sz="0" w:space="0" w:color="auto"/>
            <w:right w:val="none" w:sz="0" w:space="0" w:color="auto"/>
          </w:divBdr>
        </w:div>
        <w:div w:id="1540126588">
          <w:marLeft w:val="0"/>
          <w:marRight w:val="0"/>
          <w:marTop w:val="0"/>
          <w:marBottom w:val="0"/>
          <w:divBdr>
            <w:top w:val="none" w:sz="0" w:space="0" w:color="auto"/>
            <w:left w:val="none" w:sz="0" w:space="0" w:color="auto"/>
            <w:bottom w:val="none" w:sz="0" w:space="0" w:color="auto"/>
            <w:right w:val="none" w:sz="0" w:space="0" w:color="auto"/>
          </w:divBdr>
        </w:div>
        <w:div w:id="177355543">
          <w:marLeft w:val="0"/>
          <w:marRight w:val="0"/>
          <w:marTop w:val="0"/>
          <w:marBottom w:val="0"/>
          <w:divBdr>
            <w:top w:val="none" w:sz="0" w:space="0" w:color="auto"/>
            <w:left w:val="none" w:sz="0" w:space="0" w:color="auto"/>
            <w:bottom w:val="none" w:sz="0" w:space="0" w:color="auto"/>
            <w:right w:val="none" w:sz="0" w:space="0" w:color="auto"/>
          </w:divBdr>
        </w:div>
        <w:div w:id="1983458822">
          <w:marLeft w:val="0"/>
          <w:marRight w:val="0"/>
          <w:marTop w:val="0"/>
          <w:marBottom w:val="0"/>
          <w:divBdr>
            <w:top w:val="none" w:sz="0" w:space="0" w:color="auto"/>
            <w:left w:val="none" w:sz="0" w:space="0" w:color="auto"/>
            <w:bottom w:val="none" w:sz="0" w:space="0" w:color="auto"/>
            <w:right w:val="none" w:sz="0" w:space="0" w:color="auto"/>
          </w:divBdr>
        </w:div>
        <w:div w:id="660739226">
          <w:marLeft w:val="0"/>
          <w:marRight w:val="0"/>
          <w:marTop w:val="0"/>
          <w:marBottom w:val="0"/>
          <w:divBdr>
            <w:top w:val="none" w:sz="0" w:space="0" w:color="auto"/>
            <w:left w:val="none" w:sz="0" w:space="0" w:color="auto"/>
            <w:bottom w:val="none" w:sz="0" w:space="0" w:color="auto"/>
            <w:right w:val="none" w:sz="0" w:space="0" w:color="auto"/>
          </w:divBdr>
        </w:div>
        <w:div w:id="1822043332">
          <w:marLeft w:val="0"/>
          <w:marRight w:val="0"/>
          <w:marTop w:val="0"/>
          <w:marBottom w:val="0"/>
          <w:divBdr>
            <w:top w:val="none" w:sz="0" w:space="0" w:color="auto"/>
            <w:left w:val="none" w:sz="0" w:space="0" w:color="auto"/>
            <w:bottom w:val="none" w:sz="0" w:space="0" w:color="auto"/>
            <w:right w:val="none" w:sz="0" w:space="0" w:color="auto"/>
          </w:divBdr>
        </w:div>
        <w:div w:id="2053533298">
          <w:marLeft w:val="0"/>
          <w:marRight w:val="0"/>
          <w:marTop w:val="0"/>
          <w:marBottom w:val="0"/>
          <w:divBdr>
            <w:top w:val="none" w:sz="0" w:space="0" w:color="auto"/>
            <w:left w:val="none" w:sz="0" w:space="0" w:color="auto"/>
            <w:bottom w:val="none" w:sz="0" w:space="0" w:color="auto"/>
            <w:right w:val="none" w:sz="0" w:space="0" w:color="auto"/>
          </w:divBdr>
        </w:div>
        <w:div w:id="836462455">
          <w:marLeft w:val="0"/>
          <w:marRight w:val="0"/>
          <w:marTop w:val="0"/>
          <w:marBottom w:val="0"/>
          <w:divBdr>
            <w:top w:val="none" w:sz="0" w:space="0" w:color="auto"/>
            <w:left w:val="none" w:sz="0" w:space="0" w:color="auto"/>
            <w:bottom w:val="none" w:sz="0" w:space="0" w:color="auto"/>
            <w:right w:val="none" w:sz="0" w:space="0" w:color="auto"/>
          </w:divBdr>
        </w:div>
        <w:div w:id="1883864350">
          <w:marLeft w:val="0"/>
          <w:marRight w:val="0"/>
          <w:marTop w:val="0"/>
          <w:marBottom w:val="0"/>
          <w:divBdr>
            <w:top w:val="none" w:sz="0" w:space="0" w:color="auto"/>
            <w:left w:val="none" w:sz="0" w:space="0" w:color="auto"/>
            <w:bottom w:val="none" w:sz="0" w:space="0" w:color="auto"/>
            <w:right w:val="none" w:sz="0" w:space="0" w:color="auto"/>
          </w:divBdr>
        </w:div>
        <w:div w:id="121579752">
          <w:marLeft w:val="0"/>
          <w:marRight w:val="0"/>
          <w:marTop w:val="0"/>
          <w:marBottom w:val="0"/>
          <w:divBdr>
            <w:top w:val="none" w:sz="0" w:space="0" w:color="auto"/>
            <w:left w:val="none" w:sz="0" w:space="0" w:color="auto"/>
            <w:bottom w:val="none" w:sz="0" w:space="0" w:color="auto"/>
            <w:right w:val="none" w:sz="0" w:space="0" w:color="auto"/>
          </w:divBdr>
        </w:div>
        <w:div w:id="1707754845">
          <w:marLeft w:val="0"/>
          <w:marRight w:val="0"/>
          <w:marTop w:val="0"/>
          <w:marBottom w:val="0"/>
          <w:divBdr>
            <w:top w:val="none" w:sz="0" w:space="0" w:color="auto"/>
            <w:left w:val="none" w:sz="0" w:space="0" w:color="auto"/>
            <w:bottom w:val="none" w:sz="0" w:space="0" w:color="auto"/>
            <w:right w:val="none" w:sz="0" w:space="0" w:color="auto"/>
          </w:divBdr>
        </w:div>
        <w:div w:id="415321433">
          <w:marLeft w:val="0"/>
          <w:marRight w:val="0"/>
          <w:marTop w:val="0"/>
          <w:marBottom w:val="0"/>
          <w:divBdr>
            <w:top w:val="none" w:sz="0" w:space="0" w:color="auto"/>
            <w:left w:val="none" w:sz="0" w:space="0" w:color="auto"/>
            <w:bottom w:val="none" w:sz="0" w:space="0" w:color="auto"/>
            <w:right w:val="none" w:sz="0" w:space="0" w:color="auto"/>
          </w:divBdr>
        </w:div>
        <w:div w:id="2048603378">
          <w:marLeft w:val="0"/>
          <w:marRight w:val="0"/>
          <w:marTop w:val="0"/>
          <w:marBottom w:val="0"/>
          <w:divBdr>
            <w:top w:val="none" w:sz="0" w:space="0" w:color="auto"/>
            <w:left w:val="none" w:sz="0" w:space="0" w:color="auto"/>
            <w:bottom w:val="none" w:sz="0" w:space="0" w:color="auto"/>
            <w:right w:val="none" w:sz="0" w:space="0" w:color="auto"/>
          </w:divBdr>
        </w:div>
        <w:div w:id="1222205045">
          <w:marLeft w:val="0"/>
          <w:marRight w:val="0"/>
          <w:marTop w:val="0"/>
          <w:marBottom w:val="0"/>
          <w:divBdr>
            <w:top w:val="none" w:sz="0" w:space="0" w:color="auto"/>
            <w:left w:val="none" w:sz="0" w:space="0" w:color="auto"/>
            <w:bottom w:val="none" w:sz="0" w:space="0" w:color="auto"/>
            <w:right w:val="none" w:sz="0" w:space="0" w:color="auto"/>
          </w:divBdr>
        </w:div>
        <w:div w:id="1393773607">
          <w:marLeft w:val="0"/>
          <w:marRight w:val="0"/>
          <w:marTop w:val="0"/>
          <w:marBottom w:val="0"/>
          <w:divBdr>
            <w:top w:val="none" w:sz="0" w:space="0" w:color="auto"/>
            <w:left w:val="none" w:sz="0" w:space="0" w:color="auto"/>
            <w:bottom w:val="none" w:sz="0" w:space="0" w:color="auto"/>
            <w:right w:val="none" w:sz="0" w:space="0" w:color="auto"/>
          </w:divBdr>
        </w:div>
        <w:div w:id="190187250">
          <w:marLeft w:val="0"/>
          <w:marRight w:val="0"/>
          <w:marTop w:val="0"/>
          <w:marBottom w:val="0"/>
          <w:divBdr>
            <w:top w:val="none" w:sz="0" w:space="0" w:color="auto"/>
            <w:left w:val="none" w:sz="0" w:space="0" w:color="auto"/>
            <w:bottom w:val="none" w:sz="0" w:space="0" w:color="auto"/>
            <w:right w:val="none" w:sz="0" w:space="0" w:color="auto"/>
          </w:divBdr>
        </w:div>
        <w:div w:id="1926062883">
          <w:marLeft w:val="0"/>
          <w:marRight w:val="0"/>
          <w:marTop w:val="0"/>
          <w:marBottom w:val="0"/>
          <w:divBdr>
            <w:top w:val="none" w:sz="0" w:space="0" w:color="auto"/>
            <w:left w:val="none" w:sz="0" w:space="0" w:color="auto"/>
            <w:bottom w:val="none" w:sz="0" w:space="0" w:color="auto"/>
            <w:right w:val="none" w:sz="0" w:space="0" w:color="auto"/>
          </w:divBdr>
        </w:div>
        <w:div w:id="1282418924">
          <w:marLeft w:val="0"/>
          <w:marRight w:val="0"/>
          <w:marTop w:val="0"/>
          <w:marBottom w:val="0"/>
          <w:divBdr>
            <w:top w:val="none" w:sz="0" w:space="0" w:color="auto"/>
            <w:left w:val="none" w:sz="0" w:space="0" w:color="auto"/>
            <w:bottom w:val="none" w:sz="0" w:space="0" w:color="auto"/>
            <w:right w:val="none" w:sz="0" w:space="0" w:color="auto"/>
          </w:divBdr>
        </w:div>
        <w:div w:id="117919958">
          <w:marLeft w:val="0"/>
          <w:marRight w:val="0"/>
          <w:marTop w:val="0"/>
          <w:marBottom w:val="0"/>
          <w:divBdr>
            <w:top w:val="none" w:sz="0" w:space="0" w:color="auto"/>
            <w:left w:val="none" w:sz="0" w:space="0" w:color="auto"/>
            <w:bottom w:val="none" w:sz="0" w:space="0" w:color="auto"/>
            <w:right w:val="none" w:sz="0" w:space="0" w:color="auto"/>
          </w:divBdr>
        </w:div>
        <w:div w:id="930965339">
          <w:marLeft w:val="0"/>
          <w:marRight w:val="0"/>
          <w:marTop w:val="0"/>
          <w:marBottom w:val="0"/>
          <w:divBdr>
            <w:top w:val="none" w:sz="0" w:space="0" w:color="auto"/>
            <w:left w:val="none" w:sz="0" w:space="0" w:color="auto"/>
            <w:bottom w:val="none" w:sz="0" w:space="0" w:color="auto"/>
            <w:right w:val="none" w:sz="0" w:space="0" w:color="auto"/>
          </w:divBdr>
        </w:div>
        <w:div w:id="708645825">
          <w:marLeft w:val="0"/>
          <w:marRight w:val="0"/>
          <w:marTop w:val="0"/>
          <w:marBottom w:val="0"/>
          <w:divBdr>
            <w:top w:val="none" w:sz="0" w:space="0" w:color="auto"/>
            <w:left w:val="none" w:sz="0" w:space="0" w:color="auto"/>
            <w:bottom w:val="none" w:sz="0" w:space="0" w:color="auto"/>
            <w:right w:val="none" w:sz="0" w:space="0" w:color="auto"/>
          </w:divBdr>
        </w:div>
        <w:div w:id="1343631914">
          <w:marLeft w:val="0"/>
          <w:marRight w:val="0"/>
          <w:marTop w:val="0"/>
          <w:marBottom w:val="0"/>
          <w:divBdr>
            <w:top w:val="none" w:sz="0" w:space="0" w:color="auto"/>
            <w:left w:val="none" w:sz="0" w:space="0" w:color="auto"/>
            <w:bottom w:val="none" w:sz="0" w:space="0" w:color="auto"/>
            <w:right w:val="none" w:sz="0" w:space="0" w:color="auto"/>
          </w:divBdr>
        </w:div>
      </w:divsChild>
    </w:div>
    <w:div w:id="566720912">
      <w:bodyDiv w:val="1"/>
      <w:marLeft w:val="0"/>
      <w:marRight w:val="0"/>
      <w:marTop w:val="0"/>
      <w:marBottom w:val="0"/>
      <w:divBdr>
        <w:top w:val="none" w:sz="0" w:space="0" w:color="auto"/>
        <w:left w:val="none" w:sz="0" w:space="0" w:color="auto"/>
        <w:bottom w:val="none" w:sz="0" w:space="0" w:color="auto"/>
        <w:right w:val="none" w:sz="0" w:space="0" w:color="auto"/>
      </w:divBdr>
      <w:divsChild>
        <w:div w:id="1007096845">
          <w:marLeft w:val="0"/>
          <w:marRight w:val="0"/>
          <w:marTop w:val="0"/>
          <w:marBottom w:val="0"/>
          <w:divBdr>
            <w:top w:val="none" w:sz="0" w:space="0" w:color="auto"/>
            <w:left w:val="none" w:sz="0" w:space="0" w:color="auto"/>
            <w:bottom w:val="none" w:sz="0" w:space="0" w:color="auto"/>
            <w:right w:val="none" w:sz="0" w:space="0" w:color="auto"/>
          </w:divBdr>
        </w:div>
        <w:div w:id="1454058717">
          <w:marLeft w:val="0"/>
          <w:marRight w:val="0"/>
          <w:marTop w:val="0"/>
          <w:marBottom w:val="0"/>
          <w:divBdr>
            <w:top w:val="none" w:sz="0" w:space="0" w:color="auto"/>
            <w:left w:val="none" w:sz="0" w:space="0" w:color="auto"/>
            <w:bottom w:val="none" w:sz="0" w:space="0" w:color="auto"/>
            <w:right w:val="none" w:sz="0" w:space="0" w:color="auto"/>
          </w:divBdr>
        </w:div>
      </w:divsChild>
    </w:div>
    <w:div w:id="566916417">
      <w:bodyDiv w:val="1"/>
      <w:marLeft w:val="0"/>
      <w:marRight w:val="0"/>
      <w:marTop w:val="0"/>
      <w:marBottom w:val="0"/>
      <w:divBdr>
        <w:top w:val="none" w:sz="0" w:space="0" w:color="auto"/>
        <w:left w:val="none" w:sz="0" w:space="0" w:color="auto"/>
        <w:bottom w:val="none" w:sz="0" w:space="0" w:color="auto"/>
        <w:right w:val="none" w:sz="0" w:space="0" w:color="auto"/>
      </w:divBdr>
    </w:div>
    <w:div w:id="686757430">
      <w:bodyDiv w:val="1"/>
      <w:marLeft w:val="0"/>
      <w:marRight w:val="0"/>
      <w:marTop w:val="0"/>
      <w:marBottom w:val="0"/>
      <w:divBdr>
        <w:top w:val="none" w:sz="0" w:space="0" w:color="auto"/>
        <w:left w:val="none" w:sz="0" w:space="0" w:color="auto"/>
        <w:bottom w:val="none" w:sz="0" w:space="0" w:color="auto"/>
        <w:right w:val="none" w:sz="0" w:space="0" w:color="auto"/>
      </w:divBdr>
      <w:divsChild>
        <w:div w:id="582447906">
          <w:marLeft w:val="0"/>
          <w:marRight w:val="0"/>
          <w:marTop w:val="0"/>
          <w:marBottom w:val="0"/>
          <w:divBdr>
            <w:top w:val="none" w:sz="0" w:space="0" w:color="auto"/>
            <w:left w:val="none" w:sz="0" w:space="0" w:color="auto"/>
            <w:bottom w:val="none" w:sz="0" w:space="0" w:color="auto"/>
            <w:right w:val="none" w:sz="0" w:space="0" w:color="auto"/>
          </w:divBdr>
        </w:div>
        <w:div w:id="2097508446">
          <w:marLeft w:val="0"/>
          <w:marRight w:val="0"/>
          <w:marTop w:val="0"/>
          <w:marBottom w:val="0"/>
          <w:divBdr>
            <w:top w:val="none" w:sz="0" w:space="0" w:color="auto"/>
            <w:left w:val="none" w:sz="0" w:space="0" w:color="auto"/>
            <w:bottom w:val="none" w:sz="0" w:space="0" w:color="auto"/>
            <w:right w:val="none" w:sz="0" w:space="0" w:color="auto"/>
          </w:divBdr>
        </w:div>
        <w:div w:id="10643469">
          <w:marLeft w:val="0"/>
          <w:marRight w:val="0"/>
          <w:marTop w:val="0"/>
          <w:marBottom w:val="0"/>
          <w:divBdr>
            <w:top w:val="none" w:sz="0" w:space="0" w:color="auto"/>
            <w:left w:val="none" w:sz="0" w:space="0" w:color="auto"/>
            <w:bottom w:val="none" w:sz="0" w:space="0" w:color="auto"/>
            <w:right w:val="none" w:sz="0" w:space="0" w:color="auto"/>
          </w:divBdr>
        </w:div>
        <w:div w:id="1601329236">
          <w:marLeft w:val="0"/>
          <w:marRight w:val="0"/>
          <w:marTop w:val="0"/>
          <w:marBottom w:val="0"/>
          <w:divBdr>
            <w:top w:val="none" w:sz="0" w:space="0" w:color="auto"/>
            <w:left w:val="none" w:sz="0" w:space="0" w:color="auto"/>
            <w:bottom w:val="none" w:sz="0" w:space="0" w:color="auto"/>
            <w:right w:val="none" w:sz="0" w:space="0" w:color="auto"/>
          </w:divBdr>
        </w:div>
        <w:div w:id="1057582227">
          <w:marLeft w:val="0"/>
          <w:marRight w:val="0"/>
          <w:marTop w:val="0"/>
          <w:marBottom w:val="0"/>
          <w:divBdr>
            <w:top w:val="none" w:sz="0" w:space="0" w:color="auto"/>
            <w:left w:val="none" w:sz="0" w:space="0" w:color="auto"/>
            <w:bottom w:val="none" w:sz="0" w:space="0" w:color="auto"/>
            <w:right w:val="none" w:sz="0" w:space="0" w:color="auto"/>
          </w:divBdr>
        </w:div>
        <w:div w:id="2122802467">
          <w:marLeft w:val="0"/>
          <w:marRight w:val="0"/>
          <w:marTop w:val="0"/>
          <w:marBottom w:val="0"/>
          <w:divBdr>
            <w:top w:val="none" w:sz="0" w:space="0" w:color="auto"/>
            <w:left w:val="none" w:sz="0" w:space="0" w:color="auto"/>
            <w:bottom w:val="none" w:sz="0" w:space="0" w:color="auto"/>
            <w:right w:val="none" w:sz="0" w:space="0" w:color="auto"/>
          </w:divBdr>
        </w:div>
        <w:div w:id="296030720">
          <w:marLeft w:val="0"/>
          <w:marRight w:val="0"/>
          <w:marTop w:val="0"/>
          <w:marBottom w:val="0"/>
          <w:divBdr>
            <w:top w:val="none" w:sz="0" w:space="0" w:color="auto"/>
            <w:left w:val="none" w:sz="0" w:space="0" w:color="auto"/>
            <w:bottom w:val="none" w:sz="0" w:space="0" w:color="auto"/>
            <w:right w:val="none" w:sz="0" w:space="0" w:color="auto"/>
          </w:divBdr>
        </w:div>
        <w:div w:id="245110343">
          <w:marLeft w:val="0"/>
          <w:marRight w:val="0"/>
          <w:marTop w:val="0"/>
          <w:marBottom w:val="0"/>
          <w:divBdr>
            <w:top w:val="none" w:sz="0" w:space="0" w:color="auto"/>
            <w:left w:val="none" w:sz="0" w:space="0" w:color="auto"/>
            <w:bottom w:val="none" w:sz="0" w:space="0" w:color="auto"/>
            <w:right w:val="none" w:sz="0" w:space="0" w:color="auto"/>
          </w:divBdr>
        </w:div>
        <w:div w:id="1021400933">
          <w:marLeft w:val="0"/>
          <w:marRight w:val="0"/>
          <w:marTop w:val="0"/>
          <w:marBottom w:val="0"/>
          <w:divBdr>
            <w:top w:val="none" w:sz="0" w:space="0" w:color="auto"/>
            <w:left w:val="none" w:sz="0" w:space="0" w:color="auto"/>
            <w:bottom w:val="none" w:sz="0" w:space="0" w:color="auto"/>
            <w:right w:val="none" w:sz="0" w:space="0" w:color="auto"/>
          </w:divBdr>
        </w:div>
        <w:div w:id="1509519814">
          <w:marLeft w:val="0"/>
          <w:marRight w:val="0"/>
          <w:marTop w:val="0"/>
          <w:marBottom w:val="0"/>
          <w:divBdr>
            <w:top w:val="none" w:sz="0" w:space="0" w:color="auto"/>
            <w:left w:val="none" w:sz="0" w:space="0" w:color="auto"/>
            <w:bottom w:val="none" w:sz="0" w:space="0" w:color="auto"/>
            <w:right w:val="none" w:sz="0" w:space="0" w:color="auto"/>
          </w:divBdr>
        </w:div>
        <w:div w:id="1381785763">
          <w:marLeft w:val="0"/>
          <w:marRight w:val="0"/>
          <w:marTop w:val="0"/>
          <w:marBottom w:val="0"/>
          <w:divBdr>
            <w:top w:val="none" w:sz="0" w:space="0" w:color="auto"/>
            <w:left w:val="none" w:sz="0" w:space="0" w:color="auto"/>
            <w:bottom w:val="none" w:sz="0" w:space="0" w:color="auto"/>
            <w:right w:val="none" w:sz="0" w:space="0" w:color="auto"/>
          </w:divBdr>
        </w:div>
        <w:div w:id="16396129">
          <w:marLeft w:val="0"/>
          <w:marRight w:val="0"/>
          <w:marTop w:val="0"/>
          <w:marBottom w:val="0"/>
          <w:divBdr>
            <w:top w:val="none" w:sz="0" w:space="0" w:color="auto"/>
            <w:left w:val="none" w:sz="0" w:space="0" w:color="auto"/>
            <w:bottom w:val="none" w:sz="0" w:space="0" w:color="auto"/>
            <w:right w:val="none" w:sz="0" w:space="0" w:color="auto"/>
          </w:divBdr>
        </w:div>
        <w:div w:id="775639743">
          <w:marLeft w:val="0"/>
          <w:marRight w:val="0"/>
          <w:marTop w:val="0"/>
          <w:marBottom w:val="0"/>
          <w:divBdr>
            <w:top w:val="none" w:sz="0" w:space="0" w:color="auto"/>
            <w:left w:val="none" w:sz="0" w:space="0" w:color="auto"/>
            <w:bottom w:val="none" w:sz="0" w:space="0" w:color="auto"/>
            <w:right w:val="none" w:sz="0" w:space="0" w:color="auto"/>
          </w:divBdr>
        </w:div>
        <w:div w:id="212473760">
          <w:marLeft w:val="0"/>
          <w:marRight w:val="0"/>
          <w:marTop w:val="0"/>
          <w:marBottom w:val="0"/>
          <w:divBdr>
            <w:top w:val="none" w:sz="0" w:space="0" w:color="auto"/>
            <w:left w:val="none" w:sz="0" w:space="0" w:color="auto"/>
            <w:bottom w:val="none" w:sz="0" w:space="0" w:color="auto"/>
            <w:right w:val="none" w:sz="0" w:space="0" w:color="auto"/>
          </w:divBdr>
        </w:div>
        <w:div w:id="1629508016">
          <w:marLeft w:val="0"/>
          <w:marRight w:val="0"/>
          <w:marTop w:val="0"/>
          <w:marBottom w:val="0"/>
          <w:divBdr>
            <w:top w:val="none" w:sz="0" w:space="0" w:color="auto"/>
            <w:left w:val="none" w:sz="0" w:space="0" w:color="auto"/>
            <w:bottom w:val="none" w:sz="0" w:space="0" w:color="auto"/>
            <w:right w:val="none" w:sz="0" w:space="0" w:color="auto"/>
          </w:divBdr>
        </w:div>
        <w:div w:id="1778519099">
          <w:marLeft w:val="0"/>
          <w:marRight w:val="0"/>
          <w:marTop w:val="0"/>
          <w:marBottom w:val="0"/>
          <w:divBdr>
            <w:top w:val="none" w:sz="0" w:space="0" w:color="auto"/>
            <w:left w:val="none" w:sz="0" w:space="0" w:color="auto"/>
            <w:bottom w:val="none" w:sz="0" w:space="0" w:color="auto"/>
            <w:right w:val="none" w:sz="0" w:space="0" w:color="auto"/>
          </w:divBdr>
        </w:div>
        <w:div w:id="1138575221">
          <w:marLeft w:val="0"/>
          <w:marRight w:val="0"/>
          <w:marTop w:val="0"/>
          <w:marBottom w:val="0"/>
          <w:divBdr>
            <w:top w:val="none" w:sz="0" w:space="0" w:color="auto"/>
            <w:left w:val="none" w:sz="0" w:space="0" w:color="auto"/>
            <w:bottom w:val="none" w:sz="0" w:space="0" w:color="auto"/>
            <w:right w:val="none" w:sz="0" w:space="0" w:color="auto"/>
          </w:divBdr>
        </w:div>
        <w:div w:id="1767312119">
          <w:marLeft w:val="0"/>
          <w:marRight w:val="0"/>
          <w:marTop w:val="0"/>
          <w:marBottom w:val="0"/>
          <w:divBdr>
            <w:top w:val="none" w:sz="0" w:space="0" w:color="auto"/>
            <w:left w:val="none" w:sz="0" w:space="0" w:color="auto"/>
            <w:bottom w:val="none" w:sz="0" w:space="0" w:color="auto"/>
            <w:right w:val="none" w:sz="0" w:space="0" w:color="auto"/>
          </w:divBdr>
        </w:div>
      </w:divsChild>
    </w:div>
    <w:div w:id="753362992">
      <w:bodyDiv w:val="1"/>
      <w:marLeft w:val="0"/>
      <w:marRight w:val="0"/>
      <w:marTop w:val="0"/>
      <w:marBottom w:val="0"/>
      <w:divBdr>
        <w:top w:val="none" w:sz="0" w:space="0" w:color="auto"/>
        <w:left w:val="none" w:sz="0" w:space="0" w:color="auto"/>
        <w:bottom w:val="none" w:sz="0" w:space="0" w:color="auto"/>
        <w:right w:val="none" w:sz="0" w:space="0" w:color="auto"/>
      </w:divBdr>
      <w:divsChild>
        <w:div w:id="157430939">
          <w:marLeft w:val="0"/>
          <w:marRight w:val="0"/>
          <w:marTop w:val="0"/>
          <w:marBottom w:val="0"/>
          <w:divBdr>
            <w:top w:val="none" w:sz="0" w:space="0" w:color="auto"/>
            <w:left w:val="none" w:sz="0" w:space="0" w:color="auto"/>
            <w:bottom w:val="none" w:sz="0" w:space="0" w:color="auto"/>
            <w:right w:val="none" w:sz="0" w:space="0" w:color="auto"/>
          </w:divBdr>
        </w:div>
        <w:div w:id="891505454">
          <w:marLeft w:val="0"/>
          <w:marRight w:val="0"/>
          <w:marTop w:val="0"/>
          <w:marBottom w:val="0"/>
          <w:divBdr>
            <w:top w:val="none" w:sz="0" w:space="0" w:color="auto"/>
            <w:left w:val="none" w:sz="0" w:space="0" w:color="auto"/>
            <w:bottom w:val="none" w:sz="0" w:space="0" w:color="auto"/>
            <w:right w:val="none" w:sz="0" w:space="0" w:color="auto"/>
          </w:divBdr>
        </w:div>
        <w:div w:id="882793164">
          <w:marLeft w:val="0"/>
          <w:marRight w:val="0"/>
          <w:marTop w:val="0"/>
          <w:marBottom w:val="0"/>
          <w:divBdr>
            <w:top w:val="none" w:sz="0" w:space="0" w:color="auto"/>
            <w:left w:val="none" w:sz="0" w:space="0" w:color="auto"/>
            <w:bottom w:val="none" w:sz="0" w:space="0" w:color="auto"/>
            <w:right w:val="none" w:sz="0" w:space="0" w:color="auto"/>
          </w:divBdr>
        </w:div>
        <w:div w:id="1717120657">
          <w:marLeft w:val="0"/>
          <w:marRight w:val="0"/>
          <w:marTop w:val="0"/>
          <w:marBottom w:val="0"/>
          <w:divBdr>
            <w:top w:val="none" w:sz="0" w:space="0" w:color="auto"/>
            <w:left w:val="none" w:sz="0" w:space="0" w:color="auto"/>
            <w:bottom w:val="none" w:sz="0" w:space="0" w:color="auto"/>
            <w:right w:val="none" w:sz="0" w:space="0" w:color="auto"/>
          </w:divBdr>
        </w:div>
        <w:div w:id="2124495927">
          <w:marLeft w:val="0"/>
          <w:marRight w:val="0"/>
          <w:marTop w:val="0"/>
          <w:marBottom w:val="0"/>
          <w:divBdr>
            <w:top w:val="none" w:sz="0" w:space="0" w:color="auto"/>
            <w:left w:val="none" w:sz="0" w:space="0" w:color="auto"/>
            <w:bottom w:val="none" w:sz="0" w:space="0" w:color="auto"/>
            <w:right w:val="none" w:sz="0" w:space="0" w:color="auto"/>
          </w:divBdr>
        </w:div>
        <w:div w:id="611787882">
          <w:marLeft w:val="0"/>
          <w:marRight w:val="0"/>
          <w:marTop w:val="0"/>
          <w:marBottom w:val="0"/>
          <w:divBdr>
            <w:top w:val="none" w:sz="0" w:space="0" w:color="auto"/>
            <w:left w:val="none" w:sz="0" w:space="0" w:color="auto"/>
            <w:bottom w:val="none" w:sz="0" w:space="0" w:color="auto"/>
            <w:right w:val="none" w:sz="0" w:space="0" w:color="auto"/>
          </w:divBdr>
        </w:div>
        <w:div w:id="253710946">
          <w:marLeft w:val="0"/>
          <w:marRight w:val="0"/>
          <w:marTop w:val="0"/>
          <w:marBottom w:val="0"/>
          <w:divBdr>
            <w:top w:val="none" w:sz="0" w:space="0" w:color="auto"/>
            <w:left w:val="none" w:sz="0" w:space="0" w:color="auto"/>
            <w:bottom w:val="none" w:sz="0" w:space="0" w:color="auto"/>
            <w:right w:val="none" w:sz="0" w:space="0" w:color="auto"/>
          </w:divBdr>
        </w:div>
        <w:div w:id="659238097">
          <w:marLeft w:val="0"/>
          <w:marRight w:val="0"/>
          <w:marTop w:val="0"/>
          <w:marBottom w:val="0"/>
          <w:divBdr>
            <w:top w:val="none" w:sz="0" w:space="0" w:color="auto"/>
            <w:left w:val="none" w:sz="0" w:space="0" w:color="auto"/>
            <w:bottom w:val="none" w:sz="0" w:space="0" w:color="auto"/>
            <w:right w:val="none" w:sz="0" w:space="0" w:color="auto"/>
          </w:divBdr>
        </w:div>
        <w:div w:id="1951157705">
          <w:marLeft w:val="0"/>
          <w:marRight w:val="0"/>
          <w:marTop w:val="0"/>
          <w:marBottom w:val="0"/>
          <w:divBdr>
            <w:top w:val="none" w:sz="0" w:space="0" w:color="auto"/>
            <w:left w:val="none" w:sz="0" w:space="0" w:color="auto"/>
            <w:bottom w:val="none" w:sz="0" w:space="0" w:color="auto"/>
            <w:right w:val="none" w:sz="0" w:space="0" w:color="auto"/>
          </w:divBdr>
        </w:div>
        <w:div w:id="1170949167">
          <w:marLeft w:val="0"/>
          <w:marRight w:val="0"/>
          <w:marTop w:val="0"/>
          <w:marBottom w:val="0"/>
          <w:divBdr>
            <w:top w:val="none" w:sz="0" w:space="0" w:color="auto"/>
            <w:left w:val="none" w:sz="0" w:space="0" w:color="auto"/>
            <w:bottom w:val="none" w:sz="0" w:space="0" w:color="auto"/>
            <w:right w:val="none" w:sz="0" w:space="0" w:color="auto"/>
          </w:divBdr>
        </w:div>
        <w:div w:id="1782456879">
          <w:marLeft w:val="0"/>
          <w:marRight w:val="0"/>
          <w:marTop w:val="0"/>
          <w:marBottom w:val="0"/>
          <w:divBdr>
            <w:top w:val="none" w:sz="0" w:space="0" w:color="auto"/>
            <w:left w:val="none" w:sz="0" w:space="0" w:color="auto"/>
            <w:bottom w:val="none" w:sz="0" w:space="0" w:color="auto"/>
            <w:right w:val="none" w:sz="0" w:space="0" w:color="auto"/>
          </w:divBdr>
        </w:div>
        <w:div w:id="2001107928">
          <w:marLeft w:val="0"/>
          <w:marRight w:val="0"/>
          <w:marTop w:val="0"/>
          <w:marBottom w:val="0"/>
          <w:divBdr>
            <w:top w:val="none" w:sz="0" w:space="0" w:color="auto"/>
            <w:left w:val="none" w:sz="0" w:space="0" w:color="auto"/>
            <w:bottom w:val="none" w:sz="0" w:space="0" w:color="auto"/>
            <w:right w:val="none" w:sz="0" w:space="0" w:color="auto"/>
          </w:divBdr>
        </w:div>
        <w:div w:id="1260407541">
          <w:marLeft w:val="0"/>
          <w:marRight w:val="0"/>
          <w:marTop w:val="0"/>
          <w:marBottom w:val="0"/>
          <w:divBdr>
            <w:top w:val="none" w:sz="0" w:space="0" w:color="auto"/>
            <w:left w:val="none" w:sz="0" w:space="0" w:color="auto"/>
            <w:bottom w:val="none" w:sz="0" w:space="0" w:color="auto"/>
            <w:right w:val="none" w:sz="0" w:space="0" w:color="auto"/>
          </w:divBdr>
        </w:div>
        <w:div w:id="772480203">
          <w:marLeft w:val="0"/>
          <w:marRight w:val="0"/>
          <w:marTop w:val="0"/>
          <w:marBottom w:val="0"/>
          <w:divBdr>
            <w:top w:val="none" w:sz="0" w:space="0" w:color="auto"/>
            <w:left w:val="none" w:sz="0" w:space="0" w:color="auto"/>
            <w:bottom w:val="none" w:sz="0" w:space="0" w:color="auto"/>
            <w:right w:val="none" w:sz="0" w:space="0" w:color="auto"/>
          </w:divBdr>
        </w:div>
      </w:divsChild>
    </w:div>
    <w:div w:id="756295069">
      <w:bodyDiv w:val="1"/>
      <w:marLeft w:val="0"/>
      <w:marRight w:val="0"/>
      <w:marTop w:val="0"/>
      <w:marBottom w:val="0"/>
      <w:divBdr>
        <w:top w:val="none" w:sz="0" w:space="0" w:color="auto"/>
        <w:left w:val="none" w:sz="0" w:space="0" w:color="auto"/>
        <w:bottom w:val="none" w:sz="0" w:space="0" w:color="auto"/>
        <w:right w:val="none" w:sz="0" w:space="0" w:color="auto"/>
      </w:divBdr>
      <w:divsChild>
        <w:div w:id="2096658937">
          <w:marLeft w:val="0"/>
          <w:marRight w:val="0"/>
          <w:marTop w:val="0"/>
          <w:marBottom w:val="0"/>
          <w:divBdr>
            <w:top w:val="none" w:sz="0" w:space="0" w:color="auto"/>
            <w:left w:val="none" w:sz="0" w:space="0" w:color="auto"/>
            <w:bottom w:val="none" w:sz="0" w:space="0" w:color="auto"/>
            <w:right w:val="none" w:sz="0" w:space="0" w:color="auto"/>
          </w:divBdr>
        </w:div>
        <w:div w:id="1737193973">
          <w:marLeft w:val="0"/>
          <w:marRight w:val="0"/>
          <w:marTop w:val="0"/>
          <w:marBottom w:val="0"/>
          <w:divBdr>
            <w:top w:val="none" w:sz="0" w:space="0" w:color="auto"/>
            <w:left w:val="none" w:sz="0" w:space="0" w:color="auto"/>
            <w:bottom w:val="none" w:sz="0" w:space="0" w:color="auto"/>
            <w:right w:val="none" w:sz="0" w:space="0" w:color="auto"/>
          </w:divBdr>
        </w:div>
        <w:div w:id="1309440417">
          <w:marLeft w:val="0"/>
          <w:marRight w:val="0"/>
          <w:marTop w:val="0"/>
          <w:marBottom w:val="0"/>
          <w:divBdr>
            <w:top w:val="none" w:sz="0" w:space="0" w:color="auto"/>
            <w:left w:val="none" w:sz="0" w:space="0" w:color="auto"/>
            <w:bottom w:val="none" w:sz="0" w:space="0" w:color="auto"/>
            <w:right w:val="none" w:sz="0" w:space="0" w:color="auto"/>
          </w:divBdr>
        </w:div>
        <w:div w:id="812721949">
          <w:marLeft w:val="0"/>
          <w:marRight w:val="0"/>
          <w:marTop w:val="0"/>
          <w:marBottom w:val="0"/>
          <w:divBdr>
            <w:top w:val="none" w:sz="0" w:space="0" w:color="auto"/>
            <w:left w:val="none" w:sz="0" w:space="0" w:color="auto"/>
            <w:bottom w:val="none" w:sz="0" w:space="0" w:color="auto"/>
            <w:right w:val="none" w:sz="0" w:space="0" w:color="auto"/>
          </w:divBdr>
        </w:div>
        <w:div w:id="425148804">
          <w:marLeft w:val="0"/>
          <w:marRight w:val="0"/>
          <w:marTop w:val="0"/>
          <w:marBottom w:val="0"/>
          <w:divBdr>
            <w:top w:val="none" w:sz="0" w:space="0" w:color="auto"/>
            <w:left w:val="none" w:sz="0" w:space="0" w:color="auto"/>
            <w:bottom w:val="none" w:sz="0" w:space="0" w:color="auto"/>
            <w:right w:val="none" w:sz="0" w:space="0" w:color="auto"/>
          </w:divBdr>
        </w:div>
        <w:div w:id="2080520796">
          <w:marLeft w:val="0"/>
          <w:marRight w:val="0"/>
          <w:marTop w:val="0"/>
          <w:marBottom w:val="0"/>
          <w:divBdr>
            <w:top w:val="none" w:sz="0" w:space="0" w:color="auto"/>
            <w:left w:val="none" w:sz="0" w:space="0" w:color="auto"/>
            <w:bottom w:val="none" w:sz="0" w:space="0" w:color="auto"/>
            <w:right w:val="none" w:sz="0" w:space="0" w:color="auto"/>
          </w:divBdr>
        </w:div>
        <w:div w:id="1669401506">
          <w:marLeft w:val="0"/>
          <w:marRight w:val="0"/>
          <w:marTop w:val="0"/>
          <w:marBottom w:val="0"/>
          <w:divBdr>
            <w:top w:val="none" w:sz="0" w:space="0" w:color="auto"/>
            <w:left w:val="none" w:sz="0" w:space="0" w:color="auto"/>
            <w:bottom w:val="none" w:sz="0" w:space="0" w:color="auto"/>
            <w:right w:val="none" w:sz="0" w:space="0" w:color="auto"/>
          </w:divBdr>
        </w:div>
        <w:div w:id="1235818247">
          <w:marLeft w:val="0"/>
          <w:marRight w:val="0"/>
          <w:marTop w:val="0"/>
          <w:marBottom w:val="0"/>
          <w:divBdr>
            <w:top w:val="none" w:sz="0" w:space="0" w:color="auto"/>
            <w:left w:val="none" w:sz="0" w:space="0" w:color="auto"/>
            <w:bottom w:val="none" w:sz="0" w:space="0" w:color="auto"/>
            <w:right w:val="none" w:sz="0" w:space="0" w:color="auto"/>
          </w:divBdr>
        </w:div>
        <w:div w:id="1826848001">
          <w:marLeft w:val="0"/>
          <w:marRight w:val="0"/>
          <w:marTop w:val="0"/>
          <w:marBottom w:val="0"/>
          <w:divBdr>
            <w:top w:val="none" w:sz="0" w:space="0" w:color="auto"/>
            <w:left w:val="none" w:sz="0" w:space="0" w:color="auto"/>
            <w:bottom w:val="none" w:sz="0" w:space="0" w:color="auto"/>
            <w:right w:val="none" w:sz="0" w:space="0" w:color="auto"/>
          </w:divBdr>
        </w:div>
        <w:div w:id="1330715763">
          <w:marLeft w:val="0"/>
          <w:marRight w:val="0"/>
          <w:marTop w:val="0"/>
          <w:marBottom w:val="0"/>
          <w:divBdr>
            <w:top w:val="none" w:sz="0" w:space="0" w:color="auto"/>
            <w:left w:val="none" w:sz="0" w:space="0" w:color="auto"/>
            <w:bottom w:val="none" w:sz="0" w:space="0" w:color="auto"/>
            <w:right w:val="none" w:sz="0" w:space="0" w:color="auto"/>
          </w:divBdr>
        </w:div>
        <w:div w:id="177499714">
          <w:marLeft w:val="0"/>
          <w:marRight w:val="0"/>
          <w:marTop w:val="0"/>
          <w:marBottom w:val="0"/>
          <w:divBdr>
            <w:top w:val="none" w:sz="0" w:space="0" w:color="auto"/>
            <w:left w:val="none" w:sz="0" w:space="0" w:color="auto"/>
            <w:bottom w:val="none" w:sz="0" w:space="0" w:color="auto"/>
            <w:right w:val="none" w:sz="0" w:space="0" w:color="auto"/>
          </w:divBdr>
        </w:div>
        <w:div w:id="2097365014">
          <w:marLeft w:val="0"/>
          <w:marRight w:val="0"/>
          <w:marTop w:val="0"/>
          <w:marBottom w:val="0"/>
          <w:divBdr>
            <w:top w:val="none" w:sz="0" w:space="0" w:color="auto"/>
            <w:left w:val="none" w:sz="0" w:space="0" w:color="auto"/>
            <w:bottom w:val="none" w:sz="0" w:space="0" w:color="auto"/>
            <w:right w:val="none" w:sz="0" w:space="0" w:color="auto"/>
          </w:divBdr>
        </w:div>
        <w:div w:id="829756259">
          <w:marLeft w:val="0"/>
          <w:marRight w:val="0"/>
          <w:marTop w:val="0"/>
          <w:marBottom w:val="0"/>
          <w:divBdr>
            <w:top w:val="none" w:sz="0" w:space="0" w:color="auto"/>
            <w:left w:val="none" w:sz="0" w:space="0" w:color="auto"/>
            <w:bottom w:val="none" w:sz="0" w:space="0" w:color="auto"/>
            <w:right w:val="none" w:sz="0" w:space="0" w:color="auto"/>
          </w:divBdr>
        </w:div>
        <w:div w:id="1503812585">
          <w:marLeft w:val="0"/>
          <w:marRight w:val="0"/>
          <w:marTop w:val="0"/>
          <w:marBottom w:val="0"/>
          <w:divBdr>
            <w:top w:val="none" w:sz="0" w:space="0" w:color="auto"/>
            <w:left w:val="none" w:sz="0" w:space="0" w:color="auto"/>
            <w:bottom w:val="none" w:sz="0" w:space="0" w:color="auto"/>
            <w:right w:val="none" w:sz="0" w:space="0" w:color="auto"/>
          </w:divBdr>
        </w:div>
      </w:divsChild>
    </w:div>
    <w:div w:id="811171764">
      <w:bodyDiv w:val="1"/>
      <w:marLeft w:val="0"/>
      <w:marRight w:val="0"/>
      <w:marTop w:val="0"/>
      <w:marBottom w:val="0"/>
      <w:divBdr>
        <w:top w:val="none" w:sz="0" w:space="0" w:color="auto"/>
        <w:left w:val="none" w:sz="0" w:space="0" w:color="auto"/>
        <w:bottom w:val="none" w:sz="0" w:space="0" w:color="auto"/>
        <w:right w:val="none" w:sz="0" w:space="0" w:color="auto"/>
      </w:divBdr>
      <w:divsChild>
        <w:div w:id="1904367567">
          <w:marLeft w:val="0"/>
          <w:marRight w:val="0"/>
          <w:marTop w:val="0"/>
          <w:marBottom w:val="0"/>
          <w:divBdr>
            <w:top w:val="none" w:sz="0" w:space="0" w:color="auto"/>
            <w:left w:val="none" w:sz="0" w:space="0" w:color="auto"/>
            <w:bottom w:val="none" w:sz="0" w:space="0" w:color="auto"/>
            <w:right w:val="none" w:sz="0" w:space="0" w:color="auto"/>
          </w:divBdr>
        </w:div>
        <w:div w:id="850683700">
          <w:marLeft w:val="0"/>
          <w:marRight w:val="0"/>
          <w:marTop w:val="0"/>
          <w:marBottom w:val="0"/>
          <w:divBdr>
            <w:top w:val="none" w:sz="0" w:space="0" w:color="auto"/>
            <w:left w:val="none" w:sz="0" w:space="0" w:color="auto"/>
            <w:bottom w:val="none" w:sz="0" w:space="0" w:color="auto"/>
            <w:right w:val="none" w:sz="0" w:space="0" w:color="auto"/>
          </w:divBdr>
        </w:div>
        <w:div w:id="1362244821">
          <w:marLeft w:val="0"/>
          <w:marRight w:val="0"/>
          <w:marTop w:val="0"/>
          <w:marBottom w:val="0"/>
          <w:divBdr>
            <w:top w:val="none" w:sz="0" w:space="0" w:color="auto"/>
            <w:left w:val="none" w:sz="0" w:space="0" w:color="auto"/>
            <w:bottom w:val="none" w:sz="0" w:space="0" w:color="auto"/>
            <w:right w:val="none" w:sz="0" w:space="0" w:color="auto"/>
          </w:divBdr>
        </w:div>
        <w:div w:id="1673484338">
          <w:marLeft w:val="0"/>
          <w:marRight w:val="0"/>
          <w:marTop w:val="0"/>
          <w:marBottom w:val="0"/>
          <w:divBdr>
            <w:top w:val="none" w:sz="0" w:space="0" w:color="auto"/>
            <w:left w:val="none" w:sz="0" w:space="0" w:color="auto"/>
            <w:bottom w:val="none" w:sz="0" w:space="0" w:color="auto"/>
            <w:right w:val="none" w:sz="0" w:space="0" w:color="auto"/>
          </w:divBdr>
        </w:div>
        <w:div w:id="480002213">
          <w:marLeft w:val="0"/>
          <w:marRight w:val="0"/>
          <w:marTop w:val="0"/>
          <w:marBottom w:val="0"/>
          <w:divBdr>
            <w:top w:val="none" w:sz="0" w:space="0" w:color="auto"/>
            <w:left w:val="none" w:sz="0" w:space="0" w:color="auto"/>
            <w:bottom w:val="none" w:sz="0" w:space="0" w:color="auto"/>
            <w:right w:val="none" w:sz="0" w:space="0" w:color="auto"/>
          </w:divBdr>
        </w:div>
        <w:div w:id="199828286">
          <w:marLeft w:val="0"/>
          <w:marRight w:val="0"/>
          <w:marTop w:val="0"/>
          <w:marBottom w:val="0"/>
          <w:divBdr>
            <w:top w:val="none" w:sz="0" w:space="0" w:color="auto"/>
            <w:left w:val="none" w:sz="0" w:space="0" w:color="auto"/>
            <w:bottom w:val="none" w:sz="0" w:space="0" w:color="auto"/>
            <w:right w:val="none" w:sz="0" w:space="0" w:color="auto"/>
          </w:divBdr>
        </w:div>
        <w:div w:id="432824826">
          <w:marLeft w:val="0"/>
          <w:marRight w:val="0"/>
          <w:marTop w:val="0"/>
          <w:marBottom w:val="0"/>
          <w:divBdr>
            <w:top w:val="none" w:sz="0" w:space="0" w:color="auto"/>
            <w:left w:val="none" w:sz="0" w:space="0" w:color="auto"/>
            <w:bottom w:val="none" w:sz="0" w:space="0" w:color="auto"/>
            <w:right w:val="none" w:sz="0" w:space="0" w:color="auto"/>
          </w:divBdr>
        </w:div>
        <w:div w:id="1235773821">
          <w:marLeft w:val="0"/>
          <w:marRight w:val="0"/>
          <w:marTop w:val="0"/>
          <w:marBottom w:val="0"/>
          <w:divBdr>
            <w:top w:val="none" w:sz="0" w:space="0" w:color="auto"/>
            <w:left w:val="none" w:sz="0" w:space="0" w:color="auto"/>
            <w:bottom w:val="none" w:sz="0" w:space="0" w:color="auto"/>
            <w:right w:val="none" w:sz="0" w:space="0" w:color="auto"/>
          </w:divBdr>
        </w:div>
        <w:div w:id="431319613">
          <w:marLeft w:val="0"/>
          <w:marRight w:val="0"/>
          <w:marTop w:val="0"/>
          <w:marBottom w:val="0"/>
          <w:divBdr>
            <w:top w:val="none" w:sz="0" w:space="0" w:color="auto"/>
            <w:left w:val="none" w:sz="0" w:space="0" w:color="auto"/>
            <w:bottom w:val="none" w:sz="0" w:space="0" w:color="auto"/>
            <w:right w:val="none" w:sz="0" w:space="0" w:color="auto"/>
          </w:divBdr>
        </w:div>
        <w:div w:id="1120957595">
          <w:marLeft w:val="0"/>
          <w:marRight w:val="0"/>
          <w:marTop w:val="0"/>
          <w:marBottom w:val="0"/>
          <w:divBdr>
            <w:top w:val="none" w:sz="0" w:space="0" w:color="auto"/>
            <w:left w:val="none" w:sz="0" w:space="0" w:color="auto"/>
            <w:bottom w:val="none" w:sz="0" w:space="0" w:color="auto"/>
            <w:right w:val="none" w:sz="0" w:space="0" w:color="auto"/>
          </w:divBdr>
        </w:div>
        <w:div w:id="123888495">
          <w:marLeft w:val="0"/>
          <w:marRight w:val="0"/>
          <w:marTop w:val="0"/>
          <w:marBottom w:val="0"/>
          <w:divBdr>
            <w:top w:val="none" w:sz="0" w:space="0" w:color="auto"/>
            <w:left w:val="none" w:sz="0" w:space="0" w:color="auto"/>
            <w:bottom w:val="none" w:sz="0" w:space="0" w:color="auto"/>
            <w:right w:val="none" w:sz="0" w:space="0" w:color="auto"/>
          </w:divBdr>
        </w:div>
        <w:div w:id="988053133">
          <w:marLeft w:val="0"/>
          <w:marRight w:val="0"/>
          <w:marTop w:val="0"/>
          <w:marBottom w:val="0"/>
          <w:divBdr>
            <w:top w:val="none" w:sz="0" w:space="0" w:color="auto"/>
            <w:left w:val="none" w:sz="0" w:space="0" w:color="auto"/>
            <w:bottom w:val="none" w:sz="0" w:space="0" w:color="auto"/>
            <w:right w:val="none" w:sz="0" w:space="0" w:color="auto"/>
          </w:divBdr>
        </w:div>
        <w:div w:id="384186901">
          <w:marLeft w:val="0"/>
          <w:marRight w:val="0"/>
          <w:marTop w:val="0"/>
          <w:marBottom w:val="0"/>
          <w:divBdr>
            <w:top w:val="none" w:sz="0" w:space="0" w:color="auto"/>
            <w:left w:val="none" w:sz="0" w:space="0" w:color="auto"/>
            <w:bottom w:val="none" w:sz="0" w:space="0" w:color="auto"/>
            <w:right w:val="none" w:sz="0" w:space="0" w:color="auto"/>
          </w:divBdr>
        </w:div>
        <w:div w:id="1301224912">
          <w:marLeft w:val="0"/>
          <w:marRight w:val="0"/>
          <w:marTop w:val="0"/>
          <w:marBottom w:val="0"/>
          <w:divBdr>
            <w:top w:val="none" w:sz="0" w:space="0" w:color="auto"/>
            <w:left w:val="none" w:sz="0" w:space="0" w:color="auto"/>
            <w:bottom w:val="none" w:sz="0" w:space="0" w:color="auto"/>
            <w:right w:val="none" w:sz="0" w:space="0" w:color="auto"/>
          </w:divBdr>
        </w:div>
        <w:div w:id="863595516">
          <w:marLeft w:val="0"/>
          <w:marRight w:val="0"/>
          <w:marTop w:val="0"/>
          <w:marBottom w:val="0"/>
          <w:divBdr>
            <w:top w:val="none" w:sz="0" w:space="0" w:color="auto"/>
            <w:left w:val="none" w:sz="0" w:space="0" w:color="auto"/>
            <w:bottom w:val="none" w:sz="0" w:space="0" w:color="auto"/>
            <w:right w:val="none" w:sz="0" w:space="0" w:color="auto"/>
          </w:divBdr>
        </w:div>
        <w:div w:id="1522164957">
          <w:marLeft w:val="0"/>
          <w:marRight w:val="0"/>
          <w:marTop w:val="0"/>
          <w:marBottom w:val="0"/>
          <w:divBdr>
            <w:top w:val="none" w:sz="0" w:space="0" w:color="auto"/>
            <w:left w:val="none" w:sz="0" w:space="0" w:color="auto"/>
            <w:bottom w:val="none" w:sz="0" w:space="0" w:color="auto"/>
            <w:right w:val="none" w:sz="0" w:space="0" w:color="auto"/>
          </w:divBdr>
        </w:div>
        <w:div w:id="198663590">
          <w:marLeft w:val="0"/>
          <w:marRight w:val="0"/>
          <w:marTop w:val="0"/>
          <w:marBottom w:val="0"/>
          <w:divBdr>
            <w:top w:val="none" w:sz="0" w:space="0" w:color="auto"/>
            <w:left w:val="none" w:sz="0" w:space="0" w:color="auto"/>
            <w:bottom w:val="none" w:sz="0" w:space="0" w:color="auto"/>
            <w:right w:val="none" w:sz="0" w:space="0" w:color="auto"/>
          </w:divBdr>
        </w:div>
        <w:div w:id="1325015467">
          <w:marLeft w:val="0"/>
          <w:marRight w:val="0"/>
          <w:marTop w:val="0"/>
          <w:marBottom w:val="0"/>
          <w:divBdr>
            <w:top w:val="none" w:sz="0" w:space="0" w:color="auto"/>
            <w:left w:val="none" w:sz="0" w:space="0" w:color="auto"/>
            <w:bottom w:val="none" w:sz="0" w:space="0" w:color="auto"/>
            <w:right w:val="none" w:sz="0" w:space="0" w:color="auto"/>
          </w:divBdr>
        </w:div>
        <w:div w:id="882059985">
          <w:marLeft w:val="0"/>
          <w:marRight w:val="0"/>
          <w:marTop w:val="0"/>
          <w:marBottom w:val="0"/>
          <w:divBdr>
            <w:top w:val="none" w:sz="0" w:space="0" w:color="auto"/>
            <w:left w:val="none" w:sz="0" w:space="0" w:color="auto"/>
            <w:bottom w:val="none" w:sz="0" w:space="0" w:color="auto"/>
            <w:right w:val="none" w:sz="0" w:space="0" w:color="auto"/>
          </w:divBdr>
        </w:div>
        <w:div w:id="944844671">
          <w:marLeft w:val="0"/>
          <w:marRight w:val="0"/>
          <w:marTop w:val="0"/>
          <w:marBottom w:val="0"/>
          <w:divBdr>
            <w:top w:val="none" w:sz="0" w:space="0" w:color="auto"/>
            <w:left w:val="none" w:sz="0" w:space="0" w:color="auto"/>
            <w:bottom w:val="none" w:sz="0" w:space="0" w:color="auto"/>
            <w:right w:val="none" w:sz="0" w:space="0" w:color="auto"/>
          </w:divBdr>
        </w:div>
        <w:div w:id="913858264">
          <w:marLeft w:val="0"/>
          <w:marRight w:val="0"/>
          <w:marTop w:val="0"/>
          <w:marBottom w:val="0"/>
          <w:divBdr>
            <w:top w:val="none" w:sz="0" w:space="0" w:color="auto"/>
            <w:left w:val="none" w:sz="0" w:space="0" w:color="auto"/>
            <w:bottom w:val="none" w:sz="0" w:space="0" w:color="auto"/>
            <w:right w:val="none" w:sz="0" w:space="0" w:color="auto"/>
          </w:divBdr>
        </w:div>
        <w:div w:id="894048155">
          <w:marLeft w:val="0"/>
          <w:marRight w:val="0"/>
          <w:marTop w:val="0"/>
          <w:marBottom w:val="0"/>
          <w:divBdr>
            <w:top w:val="none" w:sz="0" w:space="0" w:color="auto"/>
            <w:left w:val="none" w:sz="0" w:space="0" w:color="auto"/>
            <w:bottom w:val="none" w:sz="0" w:space="0" w:color="auto"/>
            <w:right w:val="none" w:sz="0" w:space="0" w:color="auto"/>
          </w:divBdr>
        </w:div>
        <w:div w:id="725109869">
          <w:marLeft w:val="0"/>
          <w:marRight w:val="0"/>
          <w:marTop w:val="0"/>
          <w:marBottom w:val="0"/>
          <w:divBdr>
            <w:top w:val="none" w:sz="0" w:space="0" w:color="auto"/>
            <w:left w:val="none" w:sz="0" w:space="0" w:color="auto"/>
            <w:bottom w:val="none" w:sz="0" w:space="0" w:color="auto"/>
            <w:right w:val="none" w:sz="0" w:space="0" w:color="auto"/>
          </w:divBdr>
        </w:div>
        <w:div w:id="583271368">
          <w:marLeft w:val="0"/>
          <w:marRight w:val="0"/>
          <w:marTop w:val="0"/>
          <w:marBottom w:val="0"/>
          <w:divBdr>
            <w:top w:val="none" w:sz="0" w:space="0" w:color="auto"/>
            <w:left w:val="none" w:sz="0" w:space="0" w:color="auto"/>
            <w:bottom w:val="none" w:sz="0" w:space="0" w:color="auto"/>
            <w:right w:val="none" w:sz="0" w:space="0" w:color="auto"/>
          </w:divBdr>
        </w:div>
        <w:div w:id="242952019">
          <w:marLeft w:val="0"/>
          <w:marRight w:val="0"/>
          <w:marTop w:val="0"/>
          <w:marBottom w:val="0"/>
          <w:divBdr>
            <w:top w:val="none" w:sz="0" w:space="0" w:color="auto"/>
            <w:left w:val="none" w:sz="0" w:space="0" w:color="auto"/>
            <w:bottom w:val="none" w:sz="0" w:space="0" w:color="auto"/>
            <w:right w:val="none" w:sz="0" w:space="0" w:color="auto"/>
          </w:divBdr>
        </w:div>
        <w:div w:id="548037560">
          <w:marLeft w:val="0"/>
          <w:marRight w:val="0"/>
          <w:marTop w:val="0"/>
          <w:marBottom w:val="0"/>
          <w:divBdr>
            <w:top w:val="none" w:sz="0" w:space="0" w:color="auto"/>
            <w:left w:val="none" w:sz="0" w:space="0" w:color="auto"/>
            <w:bottom w:val="none" w:sz="0" w:space="0" w:color="auto"/>
            <w:right w:val="none" w:sz="0" w:space="0" w:color="auto"/>
          </w:divBdr>
        </w:div>
        <w:div w:id="950672535">
          <w:marLeft w:val="0"/>
          <w:marRight w:val="0"/>
          <w:marTop w:val="0"/>
          <w:marBottom w:val="0"/>
          <w:divBdr>
            <w:top w:val="none" w:sz="0" w:space="0" w:color="auto"/>
            <w:left w:val="none" w:sz="0" w:space="0" w:color="auto"/>
            <w:bottom w:val="none" w:sz="0" w:space="0" w:color="auto"/>
            <w:right w:val="none" w:sz="0" w:space="0" w:color="auto"/>
          </w:divBdr>
        </w:div>
        <w:div w:id="1631130674">
          <w:marLeft w:val="0"/>
          <w:marRight w:val="0"/>
          <w:marTop w:val="0"/>
          <w:marBottom w:val="0"/>
          <w:divBdr>
            <w:top w:val="none" w:sz="0" w:space="0" w:color="auto"/>
            <w:left w:val="none" w:sz="0" w:space="0" w:color="auto"/>
            <w:bottom w:val="none" w:sz="0" w:space="0" w:color="auto"/>
            <w:right w:val="none" w:sz="0" w:space="0" w:color="auto"/>
          </w:divBdr>
        </w:div>
        <w:div w:id="1526285445">
          <w:marLeft w:val="0"/>
          <w:marRight w:val="0"/>
          <w:marTop w:val="0"/>
          <w:marBottom w:val="0"/>
          <w:divBdr>
            <w:top w:val="none" w:sz="0" w:space="0" w:color="auto"/>
            <w:left w:val="none" w:sz="0" w:space="0" w:color="auto"/>
            <w:bottom w:val="none" w:sz="0" w:space="0" w:color="auto"/>
            <w:right w:val="none" w:sz="0" w:space="0" w:color="auto"/>
          </w:divBdr>
        </w:div>
        <w:div w:id="839080210">
          <w:marLeft w:val="0"/>
          <w:marRight w:val="0"/>
          <w:marTop w:val="0"/>
          <w:marBottom w:val="0"/>
          <w:divBdr>
            <w:top w:val="none" w:sz="0" w:space="0" w:color="auto"/>
            <w:left w:val="none" w:sz="0" w:space="0" w:color="auto"/>
            <w:bottom w:val="none" w:sz="0" w:space="0" w:color="auto"/>
            <w:right w:val="none" w:sz="0" w:space="0" w:color="auto"/>
          </w:divBdr>
        </w:div>
        <w:div w:id="885795383">
          <w:marLeft w:val="0"/>
          <w:marRight w:val="0"/>
          <w:marTop w:val="0"/>
          <w:marBottom w:val="0"/>
          <w:divBdr>
            <w:top w:val="none" w:sz="0" w:space="0" w:color="auto"/>
            <w:left w:val="none" w:sz="0" w:space="0" w:color="auto"/>
            <w:bottom w:val="none" w:sz="0" w:space="0" w:color="auto"/>
            <w:right w:val="none" w:sz="0" w:space="0" w:color="auto"/>
          </w:divBdr>
        </w:div>
        <w:div w:id="612127636">
          <w:marLeft w:val="0"/>
          <w:marRight w:val="0"/>
          <w:marTop w:val="0"/>
          <w:marBottom w:val="0"/>
          <w:divBdr>
            <w:top w:val="none" w:sz="0" w:space="0" w:color="auto"/>
            <w:left w:val="none" w:sz="0" w:space="0" w:color="auto"/>
            <w:bottom w:val="none" w:sz="0" w:space="0" w:color="auto"/>
            <w:right w:val="none" w:sz="0" w:space="0" w:color="auto"/>
          </w:divBdr>
        </w:div>
        <w:div w:id="2122216949">
          <w:marLeft w:val="0"/>
          <w:marRight w:val="0"/>
          <w:marTop w:val="0"/>
          <w:marBottom w:val="0"/>
          <w:divBdr>
            <w:top w:val="none" w:sz="0" w:space="0" w:color="auto"/>
            <w:left w:val="none" w:sz="0" w:space="0" w:color="auto"/>
            <w:bottom w:val="none" w:sz="0" w:space="0" w:color="auto"/>
            <w:right w:val="none" w:sz="0" w:space="0" w:color="auto"/>
          </w:divBdr>
        </w:div>
        <w:div w:id="1955164205">
          <w:marLeft w:val="0"/>
          <w:marRight w:val="0"/>
          <w:marTop w:val="0"/>
          <w:marBottom w:val="0"/>
          <w:divBdr>
            <w:top w:val="none" w:sz="0" w:space="0" w:color="auto"/>
            <w:left w:val="none" w:sz="0" w:space="0" w:color="auto"/>
            <w:bottom w:val="none" w:sz="0" w:space="0" w:color="auto"/>
            <w:right w:val="none" w:sz="0" w:space="0" w:color="auto"/>
          </w:divBdr>
        </w:div>
        <w:div w:id="155538467">
          <w:marLeft w:val="0"/>
          <w:marRight w:val="0"/>
          <w:marTop w:val="0"/>
          <w:marBottom w:val="0"/>
          <w:divBdr>
            <w:top w:val="none" w:sz="0" w:space="0" w:color="auto"/>
            <w:left w:val="none" w:sz="0" w:space="0" w:color="auto"/>
            <w:bottom w:val="none" w:sz="0" w:space="0" w:color="auto"/>
            <w:right w:val="none" w:sz="0" w:space="0" w:color="auto"/>
          </w:divBdr>
        </w:div>
        <w:div w:id="1582986268">
          <w:marLeft w:val="0"/>
          <w:marRight w:val="0"/>
          <w:marTop w:val="0"/>
          <w:marBottom w:val="0"/>
          <w:divBdr>
            <w:top w:val="none" w:sz="0" w:space="0" w:color="auto"/>
            <w:left w:val="none" w:sz="0" w:space="0" w:color="auto"/>
            <w:bottom w:val="none" w:sz="0" w:space="0" w:color="auto"/>
            <w:right w:val="none" w:sz="0" w:space="0" w:color="auto"/>
          </w:divBdr>
        </w:div>
        <w:div w:id="1991327789">
          <w:marLeft w:val="0"/>
          <w:marRight w:val="0"/>
          <w:marTop w:val="0"/>
          <w:marBottom w:val="0"/>
          <w:divBdr>
            <w:top w:val="none" w:sz="0" w:space="0" w:color="auto"/>
            <w:left w:val="none" w:sz="0" w:space="0" w:color="auto"/>
            <w:bottom w:val="none" w:sz="0" w:space="0" w:color="auto"/>
            <w:right w:val="none" w:sz="0" w:space="0" w:color="auto"/>
          </w:divBdr>
        </w:div>
        <w:div w:id="380130122">
          <w:marLeft w:val="0"/>
          <w:marRight w:val="0"/>
          <w:marTop w:val="0"/>
          <w:marBottom w:val="0"/>
          <w:divBdr>
            <w:top w:val="none" w:sz="0" w:space="0" w:color="auto"/>
            <w:left w:val="none" w:sz="0" w:space="0" w:color="auto"/>
            <w:bottom w:val="none" w:sz="0" w:space="0" w:color="auto"/>
            <w:right w:val="none" w:sz="0" w:space="0" w:color="auto"/>
          </w:divBdr>
        </w:div>
        <w:div w:id="1277984231">
          <w:marLeft w:val="0"/>
          <w:marRight w:val="0"/>
          <w:marTop w:val="0"/>
          <w:marBottom w:val="0"/>
          <w:divBdr>
            <w:top w:val="none" w:sz="0" w:space="0" w:color="auto"/>
            <w:left w:val="none" w:sz="0" w:space="0" w:color="auto"/>
            <w:bottom w:val="none" w:sz="0" w:space="0" w:color="auto"/>
            <w:right w:val="none" w:sz="0" w:space="0" w:color="auto"/>
          </w:divBdr>
        </w:div>
        <w:div w:id="622031519">
          <w:marLeft w:val="0"/>
          <w:marRight w:val="0"/>
          <w:marTop w:val="0"/>
          <w:marBottom w:val="0"/>
          <w:divBdr>
            <w:top w:val="none" w:sz="0" w:space="0" w:color="auto"/>
            <w:left w:val="none" w:sz="0" w:space="0" w:color="auto"/>
            <w:bottom w:val="none" w:sz="0" w:space="0" w:color="auto"/>
            <w:right w:val="none" w:sz="0" w:space="0" w:color="auto"/>
          </w:divBdr>
        </w:div>
        <w:div w:id="1703558800">
          <w:marLeft w:val="0"/>
          <w:marRight w:val="0"/>
          <w:marTop w:val="0"/>
          <w:marBottom w:val="0"/>
          <w:divBdr>
            <w:top w:val="none" w:sz="0" w:space="0" w:color="auto"/>
            <w:left w:val="none" w:sz="0" w:space="0" w:color="auto"/>
            <w:bottom w:val="none" w:sz="0" w:space="0" w:color="auto"/>
            <w:right w:val="none" w:sz="0" w:space="0" w:color="auto"/>
          </w:divBdr>
        </w:div>
      </w:divsChild>
    </w:div>
    <w:div w:id="855585075">
      <w:bodyDiv w:val="1"/>
      <w:marLeft w:val="0"/>
      <w:marRight w:val="0"/>
      <w:marTop w:val="0"/>
      <w:marBottom w:val="0"/>
      <w:divBdr>
        <w:top w:val="none" w:sz="0" w:space="0" w:color="auto"/>
        <w:left w:val="none" w:sz="0" w:space="0" w:color="auto"/>
        <w:bottom w:val="none" w:sz="0" w:space="0" w:color="auto"/>
        <w:right w:val="none" w:sz="0" w:space="0" w:color="auto"/>
      </w:divBdr>
      <w:divsChild>
        <w:div w:id="356077003">
          <w:marLeft w:val="0"/>
          <w:marRight w:val="0"/>
          <w:marTop w:val="0"/>
          <w:marBottom w:val="0"/>
          <w:divBdr>
            <w:top w:val="none" w:sz="0" w:space="0" w:color="auto"/>
            <w:left w:val="none" w:sz="0" w:space="0" w:color="auto"/>
            <w:bottom w:val="none" w:sz="0" w:space="0" w:color="auto"/>
            <w:right w:val="none" w:sz="0" w:space="0" w:color="auto"/>
          </w:divBdr>
        </w:div>
        <w:div w:id="1995448308">
          <w:marLeft w:val="0"/>
          <w:marRight w:val="0"/>
          <w:marTop w:val="0"/>
          <w:marBottom w:val="0"/>
          <w:divBdr>
            <w:top w:val="none" w:sz="0" w:space="0" w:color="auto"/>
            <w:left w:val="none" w:sz="0" w:space="0" w:color="auto"/>
            <w:bottom w:val="none" w:sz="0" w:space="0" w:color="auto"/>
            <w:right w:val="none" w:sz="0" w:space="0" w:color="auto"/>
          </w:divBdr>
        </w:div>
        <w:div w:id="1469976155">
          <w:marLeft w:val="0"/>
          <w:marRight w:val="0"/>
          <w:marTop w:val="0"/>
          <w:marBottom w:val="0"/>
          <w:divBdr>
            <w:top w:val="none" w:sz="0" w:space="0" w:color="auto"/>
            <w:left w:val="none" w:sz="0" w:space="0" w:color="auto"/>
            <w:bottom w:val="none" w:sz="0" w:space="0" w:color="auto"/>
            <w:right w:val="none" w:sz="0" w:space="0" w:color="auto"/>
          </w:divBdr>
        </w:div>
      </w:divsChild>
    </w:div>
    <w:div w:id="1167551943">
      <w:bodyDiv w:val="1"/>
      <w:marLeft w:val="0"/>
      <w:marRight w:val="0"/>
      <w:marTop w:val="0"/>
      <w:marBottom w:val="0"/>
      <w:divBdr>
        <w:top w:val="none" w:sz="0" w:space="0" w:color="auto"/>
        <w:left w:val="none" w:sz="0" w:space="0" w:color="auto"/>
        <w:bottom w:val="none" w:sz="0" w:space="0" w:color="auto"/>
        <w:right w:val="none" w:sz="0" w:space="0" w:color="auto"/>
      </w:divBdr>
      <w:divsChild>
        <w:div w:id="1304580784">
          <w:marLeft w:val="0"/>
          <w:marRight w:val="0"/>
          <w:marTop w:val="0"/>
          <w:marBottom w:val="0"/>
          <w:divBdr>
            <w:top w:val="none" w:sz="0" w:space="0" w:color="auto"/>
            <w:left w:val="none" w:sz="0" w:space="0" w:color="auto"/>
            <w:bottom w:val="none" w:sz="0" w:space="0" w:color="auto"/>
            <w:right w:val="none" w:sz="0" w:space="0" w:color="auto"/>
          </w:divBdr>
        </w:div>
        <w:div w:id="1282225155">
          <w:marLeft w:val="0"/>
          <w:marRight w:val="0"/>
          <w:marTop w:val="0"/>
          <w:marBottom w:val="0"/>
          <w:divBdr>
            <w:top w:val="none" w:sz="0" w:space="0" w:color="auto"/>
            <w:left w:val="none" w:sz="0" w:space="0" w:color="auto"/>
            <w:bottom w:val="none" w:sz="0" w:space="0" w:color="auto"/>
            <w:right w:val="none" w:sz="0" w:space="0" w:color="auto"/>
          </w:divBdr>
        </w:div>
        <w:div w:id="1784181442">
          <w:marLeft w:val="0"/>
          <w:marRight w:val="0"/>
          <w:marTop w:val="0"/>
          <w:marBottom w:val="0"/>
          <w:divBdr>
            <w:top w:val="none" w:sz="0" w:space="0" w:color="auto"/>
            <w:left w:val="none" w:sz="0" w:space="0" w:color="auto"/>
            <w:bottom w:val="none" w:sz="0" w:space="0" w:color="auto"/>
            <w:right w:val="none" w:sz="0" w:space="0" w:color="auto"/>
          </w:divBdr>
        </w:div>
        <w:div w:id="395781640">
          <w:marLeft w:val="0"/>
          <w:marRight w:val="0"/>
          <w:marTop w:val="0"/>
          <w:marBottom w:val="0"/>
          <w:divBdr>
            <w:top w:val="none" w:sz="0" w:space="0" w:color="auto"/>
            <w:left w:val="none" w:sz="0" w:space="0" w:color="auto"/>
            <w:bottom w:val="none" w:sz="0" w:space="0" w:color="auto"/>
            <w:right w:val="none" w:sz="0" w:space="0" w:color="auto"/>
          </w:divBdr>
        </w:div>
        <w:div w:id="511992734">
          <w:marLeft w:val="0"/>
          <w:marRight w:val="0"/>
          <w:marTop w:val="0"/>
          <w:marBottom w:val="0"/>
          <w:divBdr>
            <w:top w:val="none" w:sz="0" w:space="0" w:color="auto"/>
            <w:left w:val="none" w:sz="0" w:space="0" w:color="auto"/>
            <w:bottom w:val="none" w:sz="0" w:space="0" w:color="auto"/>
            <w:right w:val="none" w:sz="0" w:space="0" w:color="auto"/>
          </w:divBdr>
        </w:div>
        <w:div w:id="1555848480">
          <w:marLeft w:val="0"/>
          <w:marRight w:val="0"/>
          <w:marTop w:val="0"/>
          <w:marBottom w:val="0"/>
          <w:divBdr>
            <w:top w:val="none" w:sz="0" w:space="0" w:color="auto"/>
            <w:left w:val="none" w:sz="0" w:space="0" w:color="auto"/>
            <w:bottom w:val="none" w:sz="0" w:space="0" w:color="auto"/>
            <w:right w:val="none" w:sz="0" w:space="0" w:color="auto"/>
          </w:divBdr>
        </w:div>
      </w:divsChild>
    </w:div>
    <w:div w:id="1217933600">
      <w:bodyDiv w:val="1"/>
      <w:marLeft w:val="0"/>
      <w:marRight w:val="0"/>
      <w:marTop w:val="0"/>
      <w:marBottom w:val="0"/>
      <w:divBdr>
        <w:top w:val="none" w:sz="0" w:space="0" w:color="auto"/>
        <w:left w:val="none" w:sz="0" w:space="0" w:color="auto"/>
        <w:bottom w:val="none" w:sz="0" w:space="0" w:color="auto"/>
        <w:right w:val="none" w:sz="0" w:space="0" w:color="auto"/>
      </w:divBdr>
      <w:divsChild>
        <w:div w:id="91895573">
          <w:marLeft w:val="0"/>
          <w:marRight w:val="0"/>
          <w:marTop w:val="0"/>
          <w:marBottom w:val="0"/>
          <w:divBdr>
            <w:top w:val="none" w:sz="0" w:space="0" w:color="auto"/>
            <w:left w:val="none" w:sz="0" w:space="0" w:color="auto"/>
            <w:bottom w:val="none" w:sz="0" w:space="0" w:color="auto"/>
            <w:right w:val="none" w:sz="0" w:space="0" w:color="auto"/>
          </w:divBdr>
        </w:div>
        <w:div w:id="1012880170">
          <w:marLeft w:val="0"/>
          <w:marRight w:val="0"/>
          <w:marTop w:val="0"/>
          <w:marBottom w:val="0"/>
          <w:divBdr>
            <w:top w:val="none" w:sz="0" w:space="0" w:color="auto"/>
            <w:left w:val="none" w:sz="0" w:space="0" w:color="auto"/>
            <w:bottom w:val="none" w:sz="0" w:space="0" w:color="auto"/>
            <w:right w:val="none" w:sz="0" w:space="0" w:color="auto"/>
          </w:divBdr>
        </w:div>
        <w:div w:id="284432207">
          <w:marLeft w:val="0"/>
          <w:marRight w:val="0"/>
          <w:marTop w:val="0"/>
          <w:marBottom w:val="0"/>
          <w:divBdr>
            <w:top w:val="none" w:sz="0" w:space="0" w:color="auto"/>
            <w:left w:val="none" w:sz="0" w:space="0" w:color="auto"/>
            <w:bottom w:val="none" w:sz="0" w:space="0" w:color="auto"/>
            <w:right w:val="none" w:sz="0" w:space="0" w:color="auto"/>
          </w:divBdr>
        </w:div>
      </w:divsChild>
    </w:div>
    <w:div w:id="1320958748">
      <w:bodyDiv w:val="1"/>
      <w:marLeft w:val="0"/>
      <w:marRight w:val="0"/>
      <w:marTop w:val="0"/>
      <w:marBottom w:val="0"/>
      <w:divBdr>
        <w:top w:val="none" w:sz="0" w:space="0" w:color="auto"/>
        <w:left w:val="none" w:sz="0" w:space="0" w:color="auto"/>
        <w:bottom w:val="none" w:sz="0" w:space="0" w:color="auto"/>
        <w:right w:val="none" w:sz="0" w:space="0" w:color="auto"/>
      </w:divBdr>
      <w:divsChild>
        <w:div w:id="1972318101">
          <w:marLeft w:val="0"/>
          <w:marRight w:val="0"/>
          <w:marTop w:val="0"/>
          <w:marBottom w:val="0"/>
          <w:divBdr>
            <w:top w:val="none" w:sz="0" w:space="0" w:color="auto"/>
            <w:left w:val="none" w:sz="0" w:space="0" w:color="auto"/>
            <w:bottom w:val="none" w:sz="0" w:space="0" w:color="auto"/>
            <w:right w:val="none" w:sz="0" w:space="0" w:color="auto"/>
          </w:divBdr>
        </w:div>
        <w:div w:id="2083521020">
          <w:marLeft w:val="0"/>
          <w:marRight w:val="0"/>
          <w:marTop w:val="0"/>
          <w:marBottom w:val="0"/>
          <w:divBdr>
            <w:top w:val="none" w:sz="0" w:space="0" w:color="auto"/>
            <w:left w:val="none" w:sz="0" w:space="0" w:color="auto"/>
            <w:bottom w:val="none" w:sz="0" w:space="0" w:color="auto"/>
            <w:right w:val="none" w:sz="0" w:space="0" w:color="auto"/>
          </w:divBdr>
        </w:div>
        <w:div w:id="950161874">
          <w:marLeft w:val="0"/>
          <w:marRight w:val="0"/>
          <w:marTop w:val="0"/>
          <w:marBottom w:val="0"/>
          <w:divBdr>
            <w:top w:val="none" w:sz="0" w:space="0" w:color="auto"/>
            <w:left w:val="none" w:sz="0" w:space="0" w:color="auto"/>
            <w:bottom w:val="none" w:sz="0" w:space="0" w:color="auto"/>
            <w:right w:val="none" w:sz="0" w:space="0" w:color="auto"/>
          </w:divBdr>
        </w:div>
        <w:div w:id="370694959">
          <w:marLeft w:val="0"/>
          <w:marRight w:val="0"/>
          <w:marTop w:val="0"/>
          <w:marBottom w:val="0"/>
          <w:divBdr>
            <w:top w:val="none" w:sz="0" w:space="0" w:color="auto"/>
            <w:left w:val="none" w:sz="0" w:space="0" w:color="auto"/>
            <w:bottom w:val="none" w:sz="0" w:space="0" w:color="auto"/>
            <w:right w:val="none" w:sz="0" w:space="0" w:color="auto"/>
          </w:divBdr>
        </w:div>
        <w:div w:id="927735939">
          <w:marLeft w:val="0"/>
          <w:marRight w:val="0"/>
          <w:marTop w:val="0"/>
          <w:marBottom w:val="0"/>
          <w:divBdr>
            <w:top w:val="none" w:sz="0" w:space="0" w:color="auto"/>
            <w:left w:val="none" w:sz="0" w:space="0" w:color="auto"/>
            <w:bottom w:val="none" w:sz="0" w:space="0" w:color="auto"/>
            <w:right w:val="none" w:sz="0" w:space="0" w:color="auto"/>
          </w:divBdr>
        </w:div>
        <w:div w:id="1127240644">
          <w:marLeft w:val="0"/>
          <w:marRight w:val="0"/>
          <w:marTop w:val="0"/>
          <w:marBottom w:val="0"/>
          <w:divBdr>
            <w:top w:val="none" w:sz="0" w:space="0" w:color="auto"/>
            <w:left w:val="none" w:sz="0" w:space="0" w:color="auto"/>
            <w:bottom w:val="none" w:sz="0" w:space="0" w:color="auto"/>
            <w:right w:val="none" w:sz="0" w:space="0" w:color="auto"/>
          </w:divBdr>
        </w:div>
        <w:div w:id="494348183">
          <w:marLeft w:val="0"/>
          <w:marRight w:val="0"/>
          <w:marTop w:val="0"/>
          <w:marBottom w:val="0"/>
          <w:divBdr>
            <w:top w:val="none" w:sz="0" w:space="0" w:color="auto"/>
            <w:left w:val="none" w:sz="0" w:space="0" w:color="auto"/>
            <w:bottom w:val="none" w:sz="0" w:space="0" w:color="auto"/>
            <w:right w:val="none" w:sz="0" w:space="0" w:color="auto"/>
          </w:divBdr>
        </w:div>
      </w:divsChild>
    </w:div>
    <w:div w:id="1407412769">
      <w:bodyDiv w:val="1"/>
      <w:marLeft w:val="0"/>
      <w:marRight w:val="0"/>
      <w:marTop w:val="0"/>
      <w:marBottom w:val="0"/>
      <w:divBdr>
        <w:top w:val="none" w:sz="0" w:space="0" w:color="auto"/>
        <w:left w:val="none" w:sz="0" w:space="0" w:color="auto"/>
        <w:bottom w:val="none" w:sz="0" w:space="0" w:color="auto"/>
        <w:right w:val="none" w:sz="0" w:space="0" w:color="auto"/>
      </w:divBdr>
      <w:divsChild>
        <w:div w:id="1793472791">
          <w:marLeft w:val="0"/>
          <w:marRight w:val="0"/>
          <w:marTop w:val="0"/>
          <w:marBottom w:val="0"/>
          <w:divBdr>
            <w:top w:val="none" w:sz="0" w:space="0" w:color="auto"/>
            <w:left w:val="none" w:sz="0" w:space="0" w:color="auto"/>
            <w:bottom w:val="none" w:sz="0" w:space="0" w:color="auto"/>
            <w:right w:val="none" w:sz="0" w:space="0" w:color="auto"/>
          </w:divBdr>
        </w:div>
        <w:div w:id="824783375">
          <w:marLeft w:val="0"/>
          <w:marRight w:val="0"/>
          <w:marTop w:val="0"/>
          <w:marBottom w:val="0"/>
          <w:divBdr>
            <w:top w:val="none" w:sz="0" w:space="0" w:color="auto"/>
            <w:left w:val="none" w:sz="0" w:space="0" w:color="auto"/>
            <w:bottom w:val="none" w:sz="0" w:space="0" w:color="auto"/>
            <w:right w:val="none" w:sz="0" w:space="0" w:color="auto"/>
          </w:divBdr>
        </w:div>
        <w:div w:id="2037850328">
          <w:marLeft w:val="0"/>
          <w:marRight w:val="0"/>
          <w:marTop w:val="0"/>
          <w:marBottom w:val="0"/>
          <w:divBdr>
            <w:top w:val="none" w:sz="0" w:space="0" w:color="auto"/>
            <w:left w:val="none" w:sz="0" w:space="0" w:color="auto"/>
            <w:bottom w:val="none" w:sz="0" w:space="0" w:color="auto"/>
            <w:right w:val="none" w:sz="0" w:space="0" w:color="auto"/>
          </w:divBdr>
        </w:div>
        <w:div w:id="505285537">
          <w:marLeft w:val="0"/>
          <w:marRight w:val="0"/>
          <w:marTop w:val="0"/>
          <w:marBottom w:val="0"/>
          <w:divBdr>
            <w:top w:val="none" w:sz="0" w:space="0" w:color="auto"/>
            <w:left w:val="none" w:sz="0" w:space="0" w:color="auto"/>
            <w:bottom w:val="none" w:sz="0" w:space="0" w:color="auto"/>
            <w:right w:val="none" w:sz="0" w:space="0" w:color="auto"/>
          </w:divBdr>
        </w:div>
        <w:div w:id="718826045">
          <w:marLeft w:val="0"/>
          <w:marRight w:val="0"/>
          <w:marTop w:val="0"/>
          <w:marBottom w:val="0"/>
          <w:divBdr>
            <w:top w:val="none" w:sz="0" w:space="0" w:color="auto"/>
            <w:left w:val="none" w:sz="0" w:space="0" w:color="auto"/>
            <w:bottom w:val="none" w:sz="0" w:space="0" w:color="auto"/>
            <w:right w:val="none" w:sz="0" w:space="0" w:color="auto"/>
          </w:divBdr>
        </w:div>
        <w:div w:id="1293563113">
          <w:marLeft w:val="0"/>
          <w:marRight w:val="0"/>
          <w:marTop w:val="0"/>
          <w:marBottom w:val="0"/>
          <w:divBdr>
            <w:top w:val="none" w:sz="0" w:space="0" w:color="auto"/>
            <w:left w:val="none" w:sz="0" w:space="0" w:color="auto"/>
            <w:bottom w:val="none" w:sz="0" w:space="0" w:color="auto"/>
            <w:right w:val="none" w:sz="0" w:space="0" w:color="auto"/>
          </w:divBdr>
        </w:div>
        <w:div w:id="1457946223">
          <w:marLeft w:val="0"/>
          <w:marRight w:val="0"/>
          <w:marTop w:val="0"/>
          <w:marBottom w:val="0"/>
          <w:divBdr>
            <w:top w:val="none" w:sz="0" w:space="0" w:color="auto"/>
            <w:left w:val="none" w:sz="0" w:space="0" w:color="auto"/>
            <w:bottom w:val="none" w:sz="0" w:space="0" w:color="auto"/>
            <w:right w:val="none" w:sz="0" w:space="0" w:color="auto"/>
          </w:divBdr>
        </w:div>
        <w:div w:id="243535971">
          <w:marLeft w:val="0"/>
          <w:marRight w:val="0"/>
          <w:marTop w:val="0"/>
          <w:marBottom w:val="0"/>
          <w:divBdr>
            <w:top w:val="none" w:sz="0" w:space="0" w:color="auto"/>
            <w:left w:val="none" w:sz="0" w:space="0" w:color="auto"/>
            <w:bottom w:val="none" w:sz="0" w:space="0" w:color="auto"/>
            <w:right w:val="none" w:sz="0" w:space="0" w:color="auto"/>
          </w:divBdr>
        </w:div>
        <w:div w:id="1105230334">
          <w:marLeft w:val="0"/>
          <w:marRight w:val="0"/>
          <w:marTop w:val="0"/>
          <w:marBottom w:val="0"/>
          <w:divBdr>
            <w:top w:val="none" w:sz="0" w:space="0" w:color="auto"/>
            <w:left w:val="none" w:sz="0" w:space="0" w:color="auto"/>
            <w:bottom w:val="none" w:sz="0" w:space="0" w:color="auto"/>
            <w:right w:val="none" w:sz="0" w:space="0" w:color="auto"/>
          </w:divBdr>
        </w:div>
        <w:div w:id="1078867587">
          <w:marLeft w:val="0"/>
          <w:marRight w:val="0"/>
          <w:marTop w:val="0"/>
          <w:marBottom w:val="0"/>
          <w:divBdr>
            <w:top w:val="none" w:sz="0" w:space="0" w:color="auto"/>
            <w:left w:val="none" w:sz="0" w:space="0" w:color="auto"/>
            <w:bottom w:val="none" w:sz="0" w:space="0" w:color="auto"/>
            <w:right w:val="none" w:sz="0" w:space="0" w:color="auto"/>
          </w:divBdr>
        </w:div>
      </w:divsChild>
    </w:div>
    <w:div w:id="1409569471">
      <w:bodyDiv w:val="1"/>
      <w:marLeft w:val="0"/>
      <w:marRight w:val="0"/>
      <w:marTop w:val="0"/>
      <w:marBottom w:val="0"/>
      <w:divBdr>
        <w:top w:val="none" w:sz="0" w:space="0" w:color="auto"/>
        <w:left w:val="none" w:sz="0" w:space="0" w:color="auto"/>
        <w:bottom w:val="none" w:sz="0" w:space="0" w:color="auto"/>
        <w:right w:val="none" w:sz="0" w:space="0" w:color="auto"/>
      </w:divBdr>
      <w:divsChild>
        <w:div w:id="605505704">
          <w:marLeft w:val="0"/>
          <w:marRight w:val="0"/>
          <w:marTop w:val="0"/>
          <w:marBottom w:val="0"/>
          <w:divBdr>
            <w:top w:val="none" w:sz="0" w:space="0" w:color="auto"/>
            <w:left w:val="none" w:sz="0" w:space="0" w:color="auto"/>
            <w:bottom w:val="none" w:sz="0" w:space="0" w:color="auto"/>
            <w:right w:val="none" w:sz="0" w:space="0" w:color="auto"/>
          </w:divBdr>
        </w:div>
        <w:div w:id="2061663747">
          <w:marLeft w:val="0"/>
          <w:marRight w:val="0"/>
          <w:marTop w:val="0"/>
          <w:marBottom w:val="0"/>
          <w:divBdr>
            <w:top w:val="none" w:sz="0" w:space="0" w:color="auto"/>
            <w:left w:val="none" w:sz="0" w:space="0" w:color="auto"/>
            <w:bottom w:val="none" w:sz="0" w:space="0" w:color="auto"/>
            <w:right w:val="none" w:sz="0" w:space="0" w:color="auto"/>
          </w:divBdr>
        </w:div>
        <w:div w:id="1780098467">
          <w:marLeft w:val="0"/>
          <w:marRight w:val="0"/>
          <w:marTop w:val="0"/>
          <w:marBottom w:val="0"/>
          <w:divBdr>
            <w:top w:val="none" w:sz="0" w:space="0" w:color="auto"/>
            <w:left w:val="none" w:sz="0" w:space="0" w:color="auto"/>
            <w:bottom w:val="none" w:sz="0" w:space="0" w:color="auto"/>
            <w:right w:val="none" w:sz="0" w:space="0" w:color="auto"/>
          </w:divBdr>
        </w:div>
        <w:div w:id="1864829410">
          <w:marLeft w:val="0"/>
          <w:marRight w:val="0"/>
          <w:marTop w:val="0"/>
          <w:marBottom w:val="0"/>
          <w:divBdr>
            <w:top w:val="none" w:sz="0" w:space="0" w:color="auto"/>
            <w:left w:val="none" w:sz="0" w:space="0" w:color="auto"/>
            <w:bottom w:val="none" w:sz="0" w:space="0" w:color="auto"/>
            <w:right w:val="none" w:sz="0" w:space="0" w:color="auto"/>
          </w:divBdr>
        </w:div>
        <w:div w:id="750203346">
          <w:marLeft w:val="0"/>
          <w:marRight w:val="0"/>
          <w:marTop w:val="0"/>
          <w:marBottom w:val="0"/>
          <w:divBdr>
            <w:top w:val="none" w:sz="0" w:space="0" w:color="auto"/>
            <w:left w:val="none" w:sz="0" w:space="0" w:color="auto"/>
            <w:bottom w:val="none" w:sz="0" w:space="0" w:color="auto"/>
            <w:right w:val="none" w:sz="0" w:space="0" w:color="auto"/>
          </w:divBdr>
        </w:div>
        <w:div w:id="1856534913">
          <w:marLeft w:val="0"/>
          <w:marRight w:val="0"/>
          <w:marTop w:val="0"/>
          <w:marBottom w:val="0"/>
          <w:divBdr>
            <w:top w:val="none" w:sz="0" w:space="0" w:color="auto"/>
            <w:left w:val="none" w:sz="0" w:space="0" w:color="auto"/>
            <w:bottom w:val="none" w:sz="0" w:space="0" w:color="auto"/>
            <w:right w:val="none" w:sz="0" w:space="0" w:color="auto"/>
          </w:divBdr>
        </w:div>
        <w:div w:id="135416647">
          <w:marLeft w:val="0"/>
          <w:marRight w:val="0"/>
          <w:marTop w:val="0"/>
          <w:marBottom w:val="0"/>
          <w:divBdr>
            <w:top w:val="none" w:sz="0" w:space="0" w:color="auto"/>
            <w:left w:val="none" w:sz="0" w:space="0" w:color="auto"/>
            <w:bottom w:val="none" w:sz="0" w:space="0" w:color="auto"/>
            <w:right w:val="none" w:sz="0" w:space="0" w:color="auto"/>
          </w:divBdr>
        </w:div>
        <w:div w:id="79375134">
          <w:marLeft w:val="0"/>
          <w:marRight w:val="0"/>
          <w:marTop w:val="0"/>
          <w:marBottom w:val="0"/>
          <w:divBdr>
            <w:top w:val="none" w:sz="0" w:space="0" w:color="auto"/>
            <w:left w:val="none" w:sz="0" w:space="0" w:color="auto"/>
            <w:bottom w:val="none" w:sz="0" w:space="0" w:color="auto"/>
            <w:right w:val="none" w:sz="0" w:space="0" w:color="auto"/>
          </w:divBdr>
        </w:div>
        <w:div w:id="1156384343">
          <w:marLeft w:val="0"/>
          <w:marRight w:val="0"/>
          <w:marTop w:val="0"/>
          <w:marBottom w:val="0"/>
          <w:divBdr>
            <w:top w:val="none" w:sz="0" w:space="0" w:color="auto"/>
            <w:left w:val="none" w:sz="0" w:space="0" w:color="auto"/>
            <w:bottom w:val="none" w:sz="0" w:space="0" w:color="auto"/>
            <w:right w:val="none" w:sz="0" w:space="0" w:color="auto"/>
          </w:divBdr>
        </w:div>
        <w:div w:id="1247112323">
          <w:marLeft w:val="0"/>
          <w:marRight w:val="0"/>
          <w:marTop w:val="0"/>
          <w:marBottom w:val="0"/>
          <w:divBdr>
            <w:top w:val="none" w:sz="0" w:space="0" w:color="auto"/>
            <w:left w:val="none" w:sz="0" w:space="0" w:color="auto"/>
            <w:bottom w:val="none" w:sz="0" w:space="0" w:color="auto"/>
            <w:right w:val="none" w:sz="0" w:space="0" w:color="auto"/>
          </w:divBdr>
        </w:div>
        <w:div w:id="235676480">
          <w:marLeft w:val="0"/>
          <w:marRight w:val="0"/>
          <w:marTop w:val="0"/>
          <w:marBottom w:val="0"/>
          <w:divBdr>
            <w:top w:val="none" w:sz="0" w:space="0" w:color="auto"/>
            <w:left w:val="none" w:sz="0" w:space="0" w:color="auto"/>
            <w:bottom w:val="none" w:sz="0" w:space="0" w:color="auto"/>
            <w:right w:val="none" w:sz="0" w:space="0" w:color="auto"/>
          </w:divBdr>
        </w:div>
        <w:div w:id="1336150511">
          <w:marLeft w:val="0"/>
          <w:marRight w:val="0"/>
          <w:marTop w:val="0"/>
          <w:marBottom w:val="0"/>
          <w:divBdr>
            <w:top w:val="none" w:sz="0" w:space="0" w:color="auto"/>
            <w:left w:val="none" w:sz="0" w:space="0" w:color="auto"/>
            <w:bottom w:val="none" w:sz="0" w:space="0" w:color="auto"/>
            <w:right w:val="none" w:sz="0" w:space="0" w:color="auto"/>
          </w:divBdr>
        </w:div>
        <w:div w:id="490366338">
          <w:marLeft w:val="0"/>
          <w:marRight w:val="0"/>
          <w:marTop w:val="0"/>
          <w:marBottom w:val="0"/>
          <w:divBdr>
            <w:top w:val="none" w:sz="0" w:space="0" w:color="auto"/>
            <w:left w:val="none" w:sz="0" w:space="0" w:color="auto"/>
            <w:bottom w:val="none" w:sz="0" w:space="0" w:color="auto"/>
            <w:right w:val="none" w:sz="0" w:space="0" w:color="auto"/>
          </w:divBdr>
        </w:div>
        <w:div w:id="1200322053">
          <w:marLeft w:val="0"/>
          <w:marRight w:val="0"/>
          <w:marTop w:val="0"/>
          <w:marBottom w:val="0"/>
          <w:divBdr>
            <w:top w:val="none" w:sz="0" w:space="0" w:color="auto"/>
            <w:left w:val="none" w:sz="0" w:space="0" w:color="auto"/>
            <w:bottom w:val="none" w:sz="0" w:space="0" w:color="auto"/>
            <w:right w:val="none" w:sz="0" w:space="0" w:color="auto"/>
          </w:divBdr>
        </w:div>
        <w:div w:id="1400907190">
          <w:marLeft w:val="0"/>
          <w:marRight w:val="0"/>
          <w:marTop w:val="0"/>
          <w:marBottom w:val="0"/>
          <w:divBdr>
            <w:top w:val="none" w:sz="0" w:space="0" w:color="auto"/>
            <w:left w:val="none" w:sz="0" w:space="0" w:color="auto"/>
            <w:bottom w:val="none" w:sz="0" w:space="0" w:color="auto"/>
            <w:right w:val="none" w:sz="0" w:space="0" w:color="auto"/>
          </w:divBdr>
        </w:div>
        <w:div w:id="1545868823">
          <w:marLeft w:val="0"/>
          <w:marRight w:val="0"/>
          <w:marTop w:val="0"/>
          <w:marBottom w:val="0"/>
          <w:divBdr>
            <w:top w:val="none" w:sz="0" w:space="0" w:color="auto"/>
            <w:left w:val="none" w:sz="0" w:space="0" w:color="auto"/>
            <w:bottom w:val="none" w:sz="0" w:space="0" w:color="auto"/>
            <w:right w:val="none" w:sz="0" w:space="0" w:color="auto"/>
          </w:divBdr>
        </w:div>
        <w:div w:id="116686090">
          <w:marLeft w:val="0"/>
          <w:marRight w:val="0"/>
          <w:marTop w:val="0"/>
          <w:marBottom w:val="0"/>
          <w:divBdr>
            <w:top w:val="none" w:sz="0" w:space="0" w:color="auto"/>
            <w:left w:val="none" w:sz="0" w:space="0" w:color="auto"/>
            <w:bottom w:val="none" w:sz="0" w:space="0" w:color="auto"/>
            <w:right w:val="none" w:sz="0" w:space="0" w:color="auto"/>
          </w:divBdr>
        </w:div>
        <w:div w:id="82533014">
          <w:marLeft w:val="0"/>
          <w:marRight w:val="0"/>
          <w:marTop w:val="0"/>
          <w:marBottom w:val="0"/>
          <w:divBdr>
            <w:top w:val="none" w:sz="0" w:space="0" w:color="auto"/>
            <w:left w:val="none" w:sz="0" w:space="0" w:color="auto"/>
            <w:bottom w:val="none" w:sz="0" w:space="0" w:color="auto"/>
            <w:right w:val="none" w:sz="0" w:space="0" w:color="auto"/>
          </w:divBdr>
        </w:div>
        <w:div w:id="1468431571">
          <w:marLeft w:val="0"/>
          <w:marRight w:val="0"/>
          <w:marTop w:val="0"/>
          <w:marBottom w:val="0"/>
          <w:divBdr>
            <w:top w:val="none" w:sz="0" w:space="0" w:color="auto"/>
            <w:left w:val="none" w:sz="0" w:space="0" w:color="auto"/>
            <w:bottom w:val="none" w:sz="0" w:space="0" w:color="auto"/>
            <w:right w:val="none" w:sz="0" w:space="0" w:color="auto"/>
          </w:divBdr>
        </w:div>
        <w:div w:id="1772510470">
          <w:marLeft w:val="0"/>
          <w:marRight w:val="0"/>
          <w:marTop w:val="0"/>
          <w:marBottom w:val="0"/>
          <w:divBdr>
            <w:top w:val="none" w:sz="0" w:space="0" w:color="auto"/>
            <w:left w:val="none" w:sz="0" w:space="0" w:color="auto"/>
            <w:bottom w:val="none" w:sz="0" w:space="0" w:color="auto"/>
            <w:right w:val="none" w:sz="0" w:space="0" w:color="auto"/>
          </w:divBdr>
        </w:div>
        <w:div w:id="1663241362">
          <w:marLeft w:val="0"/>
          <w:marRight w:val="0"/>
          <w:marTop w:val="0"/>
          <w:marBottom w:val="0"/>
          <w:divBdr>
            <w:top w:val="none" w:sz="0" w:space="0" w:color="auto"/>
            <w:left w:val="none" w:sz="0" w:space="0" w:color="auto"/>
            <w:bottom w:val="none" w:sz="0" w:space="0" w:color="auto"/>
            <w:right w:val="none" w:sz="0" w:space="0" w:color="auto"/>
          </w:divBdr>
        </w:div>
        <w:div w:id="899435791">
          <w:marLeft w:val="0"/>
          <w:marRight w:val="0"/>
          <w:marTop w:val="0"/>
          <w:marBottom w:val="0"/>
          <w:divBdr>
            <w:top w:val="none" w:sz="0" w:space="0" w:color="auto"/>
            <w:left w:val="none" w:sz="0" w:space="0" w:color="auto"/>
            <w:bottom w:val="none" w:sz="0" w:space="0" w:color="auto"/>
            <w:right w:val="none" w:sz="0" w:space="0" w:color="auto"/>
          </w:divBdr>
        </w:div>
        <w:div w:id="1473909579">
          <w:marLeft w:val="0"/>
          <w:marRight w:val="0"/>
          <w:marTop w:val="0"/>
          <w:marBottom w:val="0"/>
          <w:divBdr>
            <w:top w:val="none" w:sz="0" w:space="0" w:color="auto"/>
            <w:left w:val="none" w:sz="0" w:space="0" w:color="auto"/>
            <w:bottom w:val="none" w:sz="0" w:space="0" w:color="auto"/>
            <w:right w:val="none" w:sz="0" w:space="0" w:color="auto"/>
          </w:divBdr>
        </w:div>
        <w:div w:id="564730668">
          <w:marLeft w:val="0"/>
          <w:marRight w:val="0"/>
          <w:marTop w:val="0"/>
          <w:marBottom w:val="0"/>
          <w:divBdr>
            <w:top w:val="none" w:sz="0" w:space="0" w:color="auto"/>
            <w:left w:val="none" w:sz="0" w:space="0" w:color="auto"/>
            <w:bottom w:val="none" w:sz="0" w:space="0" w:color="auto"/>
            <w:right w:val="none" w:sz="0" w:space="0" w:color="auto"/>
          </w:divBdr>
        </w:div>
        <w:div w:id="12928359">
          <w:marLeft w:val="0"/>
          <w:marRight w:val="0"/>
          <w:marTop w:val="0"/>
          <w:marBottom w:val="0"/>
          <w:divBdr>
            <w:top w:val="none" w:sz="0" w:space="0" w:color="auto"/>
            <w:left w:val="none" w:sz="0" w:space="0" w:color="auto"/>
            <w:bottom w:val="none" w:sz="0" w:space="0" w:color="auto"/>
            <w:right w:val="none" w:sz="0" w:space="0" w:color="auto"/>
          </w:divBdr>
        </w:div>
        <w:div w:id="657343293">
          <w:marLeft w:val="0"/>
          <w:marRight w:val="0"/>
          <w:marTop w:val="0"/>
          <w:marBottom w:val="0"/>
          <w:divBdr>
            <w:top w:val="none" w:sz="0" w:space="0" w:color="auto"/>
            <w:left w:val="none" w:sz="0" w:space="0" w:color="auto"/>
            <w:bottom w:val="none" w:sz="0" w:space="0" w:color="auto"/>
            <w:right w:val="none" w:sz="0" w:space="0" w:color="auto"/>
          </w:divBdr>
        </w:div>
        <w:div w:id="306667269">
          <w:marLeft w:val="0"/>
          <w:marRight w:val="0"/>
          <w:marTop w:val="0"/>
          <w:marBottom w:val="0"/>
          <w:divBdr>
            <w:top w:val="none" w:sz="0" w:space="0" w:color="auto"/>
            <w:left w:val="none" w:sz="0" w:space="0" w:color="auto"/>
            <w:bottom w:val="none" w:sz="0" w:space="0" w:color="auto"/>
            <w:right w:val="none" w:sz="0" w:space="0" w:color="auto"/>
          </w:divBdr>
        </w:div>
        <w:div w:id="2020351596">
          <w:marLeft w:val="0"/>
          <w:marRight w:val="0"/>
          <w:marTop w:val="0"/>
          <w:marBottom w:val="0"/>
          <w:divBdr>
            <w:top w:val="none" w:sz="0" w:space="0" w:color="auto"/>
            <w:left w:val="none" w:sz="0" w:space="0" w:color="auto"/>
            <w:bottom w:val="none" w:sz="0" w:space="0" w:color="auto"/>
            <w:right w:val="none" w:sz="0" w:space="0" w:color="auto"/>
          </w:divBdr>
        </w:div>
        <w:div w:id="386103685">
          <w:marLeft w:val="0"/>
          <w:marRight w:val="0"/>
          <w:marTop w:val="0"/>
          <w:marBottom w:val="0"/>
          <w:divBdr>
            <w:top w:val="none" w:sz="0" w:space="0" w:color="auto"/>
            <w:left w:val="none" w:sz="0" w:space="0" w:color="auto"/>
            <w:bottom w:val="none" w:sz="0" w:space="0" w:color="auto"/>
            <w:right w:val="none" w:sz="0" w:space="0" w:color="auto"/>
          </w:divBdr>
        </w:div>
        <w:div w:id="336617039">
          <w:marLeft w:val="0"/>
          <w:marRight w:val="0"/>
          <w:marTop w:val="0"/>
          <w:marBottom w:val="0"/>
          <w:divBdr>
            <w:top w:val="none" w:sz="0" w:space="0" w:color="auto"/>
            <w:left w:val="none" w:sz="0" w:space="0" w:color="auto"/>
            <w:bottom w:val="none" w:sz="0" w:space="0" w:color="auto"/>
            <w:right w:val="none" w:sz="0" w:space="0" w:color="auto"/>
          </w:divBdr>
        </w:div>
        <w:div w:id="746154690">
          <w:marLeft w:val="0"/>
          <w:marRight w:val="0"/>
          <w:marTop w:val="0"/>
          <w:marBottom w:val="0"/>
          <w:divBdr>
            <w:top w:val="none" w:sz="0" w:space="0" w:color="auto"/>
            <w:left w:val="none" w:sz="0" w:space="0" w:color="auto"/>
            <w:bottom w:val="none" w:sz="0" w:space="0" w:color="auto"/>
            <w:right w:val="none" w:sz="0" w:space="0" w:color="auto"/>
          </w:divBdr>
        </w:div>
        <w:div w:id="1018970880">
          <w:marLeft w:val="0"/>
          <w:marRight w:val="0"/>
          <w:marTop w:val="0"/>
          <w:marBottom w:val="0"/>
          <w:divBdr>
            <w:top w:val="none" w:sz="0" w:space="0" w:color="auto"/>
            <w:left w:val="none" w:sz="0" w:space="0" w:color="auto"/>
            <w:bottom w:val="none" w:sz="0" w:space="0" w:color="auto"/>
            <w:right w:val="none" w:sz="0" w:space="0" w:color="auto"/>
          </w:divBdr>
        </w:div>
        <w:div w:id="1915819027">
          <w:marLeft w:val="0"/>
          <w:marRight w:val="0"/>
          <w:marTop w:val="0"/>
          <w:marBottom w:val="0"/>
          <w:divBdr>
            <w:top w:val="none" w:sz="0" w:space="0" w:color="auto"/>
            <w:left w:val="none" w:sz="0" w:space="0" w:color="auto"/>
            <w:bottom w:val="none" w:sz="0" w:space="0" w:color="auto"/>
            <w:right w:val="none" w:sz="0" w:space="0" w:color="auto"/>
          </w:divBdr>
        </w:div>
        <w:div w:id="853492012">
          <w:marLeft w:val="0"/>
          <w:marRight w:val="0"/>
          <w:marTop w:val="0"/>
          <w:marBottom w:val="0"/>
          <w:divBdr>
            <w:top w:val="none" w:sz="0" w:space="0" w:color="auto"/>
            <w:left w:val="none" w:sz="0" w:space="0" w:color="auto"/>
            <w:bottom w:val="none" w:sz="0" w:space="0" w:color="auto"/>
            <w:right w:val="none" w:sz="0" w:space="0" w:color="auto"/>
          </w:divBdr>
        </w:div>
        <w:div w:id="1254586908">
          <w:marLeft w:val="0"/>
          <w:marRight w:val="0"/>
          <w:marTop w:val="0"/>
          <w:marBottom w:val="0"/>
          <w:divBdr>
            <w:top w:val="none" w:sz="0" w:space="0" w:color="auto"/>
            <w:left w:val="none" w:sz="0" w:space="0" w:color="auto"/>
            <w:bottom w:val="none" w:sz="0" w:space="0" w:color="auto"/>
            <w:right w:val="none" w:sz="0" w:space="0" w:color="auto"/>
          </w:divBdr>
        </w:div>
        <w:div w:id="606472674">
          <w:marLeft w:val="0"/>
          <w:marRight w:val="0"/>
          <w:marTop w:val="0"/>
          <w:marBottom w:val="0"/>
          <w:divBdr>
            <w:top w:val="none" w:sz="0" w:space="0" w:color="auto"/>
            <w:left w:val="none" w:sz="0" w:space="0" w:color="auto"/>
            <w:bottom w:val="none" w:sz="0" w:space="0" w:color="auto"/>
            <w:right w:val="none" w:sz="0" w:space="0" w:color="auto"/>
          </w:divBdr>
        </w:div>
        <w:div w:id="584001748">
          <w:marLeft w:val="0"/>
          <w:marRight w:val="0"/>
          <w:marTop w:val="0"/>
          <w:marBottom w:val="0"/>
          <w:divBdr>
            <w:top w:val="none" w:sz="0" w:space="0" w:color="auto"/>
            <w:left w:val="none" w:sz="0" w:space="0" w:color="auto"/>
            <w:bottom w:val="none" w:sz="0" w:space="0" w:color="auto"/>
            <w:right w:val="none" w:sz="0" w:space="0" w:color="auto"/>
          </w:divBdr>
        </w:div>
        <w:div w:id="1494636935">
          <w:marLeft w:val="0"/>
          <w:marRight w:val="0"/>
          <w:marTop w:val="0"/>
          <w:marBottom w:val="0"/>
          <w:divBdr>
            <w:top w:val="none" w:sz="0" w:space="0" w:color="auto"/>
            <w:left w:val="none" w:sz="0" w:space="0" w:color="auto"/>
            <w:bottom w:val="none" w:sz="0" w:space="0" w:color="auto"/>
            <w:right w:val="none" w:sz="0" w:space="0" w:color="auto"/>
          </w:divBdr>
        </w:div>
        <w:div w:id="950360744">
          <w:marLeft w:val="0"/>
          <w:marRight w:val="0"/>
          <w:marTop w:val="0"/>
          <w:marBottom w:val="0"/>
          <w:divBdr>
            <w:top w:val="none" w:sz="0" w:space="0" w:color="auto"/>
            <w:left w:val="none" w:sz="0" w:space="0" w:color="auto"/>
            <w:bottom w:val="none" w:sz="0" w:space="0" w:color="auto"/>
            <w:right w:val="none" w:sz="0" w:space="0" w:color="auto"/>
          </w:divBdr>
        </w:div>
        <w:div w:id="354842579">
          <w:marLeft w:val="0"/>
          <w:marRight w:val="0"/>
          <w:marTop w:val="0"/>
          <w:marBottom w:val="0"/>
          <w:divBdr>
            <w:top w:val="none" w:sz="0" w:space="0" w:color="auto"/>
            <w:left w:val="none" w:sz="0" w:space="0" w:color="auto"/>
            <w:bottom w:val="none" w:sz="0" w:space="0" w:color="auto"/>
            <w:right w:val="none" w:sz="0" w:space="0" w:color="auto"/>
          </w:divBdr>
        </w:div>
        <w:div w:id="2033721667">
          <w:marLeft w:val="0"/>
          <w:marRight w:val="0"/>
          <w:marTop w:val="0"/>
          <w:marBottom w:val="0"/>
          <w:divBdr>
            <w:top w:val="none" w:sz="0" w:space="0" w:color="auto"/>
            <w:left w:val="none" w:sz="0" w:space="0" w:color="auto"/>
            <w:bottom w:val="none" w:sz="0" w:space="0" w:color="auto"/>
            <w:right w:val="none" w:sz="0" w:space="0" w:color="auto"/>
          </w:divBdr>
        </w:div>
        <w:div w:id="235405468">
          <w:marLeft w:val="0"/>
          <w:marRight w:val="0"/>
          <w:marTop w:val="0"/>
          <w:marBottom w:val="0"/>
          <w:divBdr>
            <w:top w:val="none" w:sz="0" w:space="0" w:color="auto"/>
            <w:left w:val="none" w:sz="0" w:space="0" w:color="auto"/>
            <w:bottom w:val="none" w:sz="0" w:space="0" w:color="auto"/>
            <w:right w:val="none" w:sz="0" w:space="0" w:color="auto"/>
          </w:divBdr>
        </w:div>
        <w:div w:id="1889948680">
          <w:marLeft w:val="0"/>
          <w:marRight w:val="0"/>
          <w:marTop w:val="0"/>
          <w:marBottom w:val="0"/>
          <w:divBdr>
            <w:top w:val="none" w:sz="0" w:space="0" w:color="auto"/>
            <w:left w:val="none" w:sz="0" w:space="0" w:color="auto"/>
            <w:bottom w:val="none" w:sz="0" w:space="0" w:color="auto"/>
            <w:right w:val="none" w:sz="0" w:space="0" w:color="auto"/>
          </w:divBdr>
        </w:div>
        <w:div w:id="1522668346">
          <w:marLeft w:val="0"/>
          <w:marRight w:val="0"/>
          <w:marTop w:val="0"/>
          <w:marBottom w:val="0"/>
          <w:divBdr>
            <w:top w:val="none" w:sz="0" w:space="0" w:color="auto"/>
            <w:left w:val="none" w:sz="0" w:space="0" w:color="auto"/>
            <w:bottom w:val="none" w:sz="0" w:space="0" w:color="auto"/>
            <w:right w:val="none" w:sz="0" w:space="0" w:color="auto"/>
          </w:divBdr>
        </w:div>
        <w:div w:id="451899937">
          <w:marLeft w:val="0"/>
          <w:marRight w:val="0"/>
          <w:marTop w:val="0"/>
          <w:marBottom w:val="0"/>
          <w:divBdr>
            <w:top w:val="none" w:sz="0" w:space="0" w:color="auto"/>
            <w:left w:val="none" w:sz="0" w:space="0" w:color="auto"/>
            <w:bottom w:val="none" w:sz="0" w:space="0" w:color="auto"/>
            <w:right w:val="none" w:sz="0" w:space="0" w:color="auto"/>
          </w:divBdr>
        </w:div>
        <w:div w:id="213005835">
          <w:marLeft w:val="0"/>
          <w:marRight w:val="0"/>
          <w:marTop w:val="0"/>
          <w:marBottom w:val="0"/>
          <w:divBdr>
            <w:top w:val="none" w:sz="0" w:space="0" w:color="auto"/>
            <w:left w:val="none" w:sz="0" w:space="0" w:color="auto"/>
            <w:bottom w:val="none" w:sz="0" w:space="0" w:color="auto"/>
            <w:right w:val="none" w:sz="0" w:space="0" w:color="auto"/>
          </w:divBdr>
        </w:div>
        <w:div w:id="1672171592">
          <w:marLeft w:val="0"/>
          <w:marRight w:val="0"/>
          <w:marTop w:val="0"/>
          <w:marBottom w:val="0"/>
          <w:divBdr>
            <w:top w:val="none" w:sz="0" w:space="0" w:color="auto"/>
            <w:left w:val="none" w:sz="0" w:space="0" w:color="auto"/>
            <w:bottom w:val="none" w:sz="0" w:space="0" w:color="auto"/>
            <w:right w:val="none" w:sz="0" w:space="0" w:color="auto"/>
          </w:divBdr>
        </w:div>
        <w:div w:id="1825275156">
          <w:marLeft w:val="0"/>
          <w:marRight w:val="0"/>
          <w:marTop w:val="0"/>
          <w:marBottom w:val="0"/>
          <w:divBdr>
            <w:top w:val="none" w:sz="0" w:space="0" w:color="auto"/>
            <w:left w:val="none" w:sz="0" w:space="0" w:color="auto"/>
            <w:bottom w:val="none" w:sz="0" w:space="0" w:color="auto"/>
            <w:right w:val="none" w:sz="0" w:space="0" w:color="auto"/>
          </w:divBdr>
        </w:div>
        <w:div w:id="641035087">
          <w:marLeft w:val="0"/>
          <w:marRight w:val="0"/>
          <w:marTop w:val="0"/>
          <w:marBottom w:val="0"/>
          <w:divBdr>
            <w:top w:val="none" w:sz="0" w:space="0" w:color="auto"/>
            <w:left w:val="none" w:sz="0" w:space="0" w:color="auto"/>
            <w:bottom w:val="none" w:sz="0" w:space="0" w:color="auto"/>
            <w:right w:val="none" w:sz="0" w:space="0" w:color="auto"/>
          </w:divBdr>
        </w:div>
        <w:div w:id="1359820756">
          <w:marLeft w:val="0"/>
          <w:marRight w:val="0"/>
          <w:marTop w:val="0"/>
          <w:marBottom w:val="0"/>
          <w:divBdr>
            <w:top w:val="none" w:sz="0" w:space="0" w:color="auto"/>
            <w:left w:val="none" w:sz="0" w:space="0" w:color="auto"/>
            <w:bottom w:val="none" w:sz="0" w:space="0" w:color="auto"/>
            <w:right w:val="none" w:sz="0" w:space="0" w:color="auto"/>
          </w:divBdr>
        </w:div>
        <w:div w:id="1424380761">
          <w:marLeft w:val="0"/>
          <w:marRight w:val="0"/>
          <w:marTop w:val="0"/>
          <w:marBottom w:val="0"/>
          <w:divBdr>
            <w:top w:val="none" w:sz="0" w:space="0" w:color="auto"/>
            <w:left w:val="none" w:sz="0" w:space="0" w:color="auto"/>
            <w:bottom w:val="none" w:sz="0" w:space="0" w:color="auto"/>
            <w:right w:val="none" w:sz="0" w:space="0" w:color="auto"/>
          </w:divBdr>
        </w:div>
        <w:div w:id="313604705">
          <w:marLeft w:val="0"/>
          <w:marRight w:val="0"/>
          <w:marTop w:val="0"/>
          <w:marBottom w:val="0"/>
          <w:divBdr>
            <w:top w:val="none" w:sz="0" w:space="0" w:color="auto"/>
            <w:left w:val="none" w:sz="0" w:space="0" w:color="auto"/>
            <w:bottom w:val="none" w:sz="0" w:space="0" w:color="auto"/>
            <w:right w:val="none" w:sz="0" w:space="0" w:color="auto"/>
          </w:divBdr>
        </w:div>
        <w:div w:id="966741103">
          <w:marLeft w:val="0"/>
          <w:marRight w:val="0"/>
          <w:marTop w:val="0"/>
          <w:marBottom w:val="0"/>
          <w:divBdr>
            <w:top w:val="none" w:sz="0" w:space="0" w:color="auto"/>
            <w:left w:val="none" w:sz="0" w:space="0" w:color="auto"/>
            <w:bottom w:val="none" w:sz="0" w:space="0" w:color="auto"/>
            <w:right w:val="none" w:sz="0" w:space="0" w:color="auto"/>
          </w:divBdr>
        </w:div>
        <w:div w:id="1265379962">
          <w:marLeft w:val="0"/>
          <w:marRight w:val="0"/>
          <w:marTop w:val="0"/>
          <w:marBottom w:val="0"/>
          <w:divBdr>
            <w:top w:val="none" w:sz="0" w:space="0" w:color="auto"/>
            <w:left w:val="none" w:sz="0" w:space="0" w:color="auto"/>
            <w:bottom w:val="none" w:sz="0" w:space="0" w:color="auto"/>
            <w:right w:val="none" w:sz="0" w:space="0" w:color="auto"/>
          </w:divBdr>
        </w:div>
        <w:div w:id="787771652">
          <w:marLeft w:val="0"/>
          <w:marRight w:val="0"/>
          <w:marTop w:val="0"/>
          <w:marBottom w:val="0"/>
          <w:divBdr>
            <w:top w:val="none" w:sz="0" w:space="0" w:color="auto"/>
            <w:left w:val="none" w:sz="0" w:space="0" w:color="auto"/>
            <w:bottom w:val="none" w:sz="0" w:space="0" w:color="auto"/>
            <w:right w:val="none" w:sz="0" w:space="0" w:color="auto"/>
          </w:divBdr>
        </w:div>
        <w:div w:id="1537737096">
          <w:marLeft w:val="0"/>
          <w:marRight w:val="0"/>
          <w:marTop w:val="0"/>
          <w:marBottom w:val="0"/>
          <w:divBdr>
            <w:top w:val="none" w:sz="0" w:space="0" w:color="auto"/>
            <w:left w:val="none" w:sz="0" w:space="0" w:color="auto"/>
            <w:bottom w:val="none" w:sz="0" w:space="0" w:color="auto"/>
            <w:right w:val="none" w:sz="0" w:space="0" w:color="auto"/>
          </w:divBdr>
        </w:div>
        <w:div w:id="1204371265">
          <w:marLeft w:val="0"/>
          <w:marRight w:val="0"/>
          <w:marTop w:val="0"/>
          <w:marBottom w:val="0"/>
          <w:divBdr>
            <w:top w:val="none" w:sz="0" w:space="0" w:color="auto"/>
            <w:left w:val="none" w:sz="0" w:space="0" w:color="auto"/>
            <w:bottom w:val="none" w:sz="0" w:space="0" w:color="auto"/>
            <w:right w:val="none" w:sz="0" w:space="0" w:color="auto"/>
          </w:divBdr>
        </w:div>
        <w:div w:id="693966688">
          <w:marLeft w:val="0"/>
          <w:marRight w:val="0"/>
          <w:marTop w:val="0"/>
          <w:marBottom w:val="0"/>
          <w:divBdr>
            <w:top w:val="none" w:sz="0" w:space="0" w:color="auto"/>
            <w:left w:val="none" w:sz="0" w:space="0" w:color="auto"/>
            <w:bottom w:val="none" w:sz="0" w:space="0" w:color="auto"/>
            <w:right w:val="none" w:sz="0" w:space="0" w:color="auto"/>
          </w:divBdr>
        </w:div>
      </w:divsChild>
    </w:div>
    <w:div w:id="1440031975">
      <w:bodyDiv w:val="1"/>
      <w:marLeft w:val="0"/>
      <w:marRight w:val="0"/>
      <w:marTop w:val="0"/>
      <w:marBottom w:val="0"/>
      <w:divBdr>
        <w:top w:val="none" w:sz="0" w:space="0" w:color="auto"/>
        <w:left w:val="none" w:sz="0" w:space="0" w:color="auto"/>
        <w:bottom w:val="none" w:sz="0" w:space="0" w:color="auto"/>
        <w:right w:val="none" w:sz="0" w:space="0" w:color="auto"/>
      </w:divBdr>
      <w:divsChild>
        <w:div w:id="208341251">
          <w:marLeft w:val="0"/>
          <w:marRight w:val="0"/>
          <w:marTop w:val="0"/>
          <w:marBottom w:val="0"/>
          <w:divBdr>
            <w:top w:val="none" w:sz="0" w:space="0" w:color="auto"/>
            <w:left w:val="none" w:sz="0" w:space="0" w:color="auto"/>
            <w:bottom w:val="none" w:sz="0" w:space="0" w:color="auto"/>
            <w:right w:val="none" w:sz="0" w:space="0" w:color="auto"/>
          </w:divBdr>
        </w:div>
        <w:div w:id="1018001813">
          <w:marLeft w:val="0"/>
          <w:marRight w:val="0"/>
          <w:marTop w:val="0"/>
          <w:marBottom w:val="0"/>
          <w:divBdr>
            <w:top w:val="none" w:sz="0" w:space="0" w:color="auto"/>
            <w:left w:val="none" w:sz="0" w:space="0" w:color="auto"/>
            <w:bottom w:val="none" w:sz="0" w:space="0" w:color="auto"/>
            <w:right w:val="none" w:sz="0" w:space="0" w:color="auto"/>
          </w:divBdr>
        </w:div>
        <w:div w:id="1996955522">
          <w:marLeft w:val="0"/>
          <w:marRight w:val="0"/>
          <w:marTop w:val="0"/>
          <w:marBottom w:val="0"/>
          <w:divBdr>
            <w:top w:val="none" w:sz="0" w:space="0" w:color="auto"/>
            <w:left w:val="none" w:sz="0" w:space="0" w:color="auto"/>
            <w:bottom w:val="none" w:sz="0" w:space="0" w:color="auto"/>
            <w:right w:val="none" w:sz="0" w:space="0" w:color="auto"/>
          </w:divBdr>
        </w:div>
        <w:div w:id="1543132040">
          <w:marLeft w:val="0"/>
          <w:marRight w:val="0"/>
          <w:marTop w:val="0"/>
          <w:marBottom w:val="0"/>
          <w:divBdr>
            <w:top w:val="none" w:sz="0" w:space="0" w:color="auto"/>
            <w:left w:val="none" w:sz="0" w:space="0" w:color="auto"/>
            <w:bottom w:val="none" w:sz="0" w:space="0" w:color="auto"/>
            <w:right w:val="none" w:sz="0" w:space="0" w:color="auto"/>
          </w:divBdr>
        </w:div>
        <w:div w:id="704794755">
          <w:marLeft w:val="0"/>
          <w:marRight w:val="0"/>
          <w:marTop w:val="0"/>
          <w:marBottom w:val="0"/>
          <w:divBdr>
            <w:top w:val="none" w:sz="0" w:space="0" w:color="auto"/>
            <w:left w:val="none" w:sz="0" w:space="0" w:color="auto"/>
            <w:bottom w:val="none" w:sz="0" w:space="0" w:color="auto"/>
            <w:right w:val="none" w:sz="0" w:space="0" w:color="auto"/>
          </w:divBdr>
        </w:div>
        <w:div w:id="1688602246">
          <w:marLeft w:val="0"/>
          <w:marRight w:val="0"/>
          <w:marTop w:val="0"/>
          <w:marBottom w:val="0"/>
          <w:divBdr>
            <w:top w:val="none" w:sz="0" w:space="0" w:color="auto"/>
            <w:left w:val="none" w:sz="0" w:space="0" w:color="auto"/>
            <w:bottom w:val="none" w:sz="0" w:space="0" w:color="auto"/>
            <w:right w:val="none" w:sz="0" w:space="0" w:color="auto"/>
          </w:divBdr>
        </w:div>
        <w:div w:id="1034237336">
          <w:marLeft w:val="0"/>
          <w:marRight w:val="0"/>
          <w:marTop w:val="0"/>
          <w:marBottom w:val="0"/>
          <w:divBdr>
            <w:top w:val="none" w:sz="0" w:space="0" w:color="auto"/>
            <w:left w:val="none" w:sz="0" w:space="0" w:color="auto"/>
            <w:bottom w:val="none" w:sz="0" w:space="0" w:color="auto"/>
            <w:right w:val="none" w:sz="0" w:space="0" w:color="auto"/>
          </w:divBdr>
        </w:div>
        <w:div w:id="711925737">
          <w:marLeft w:val="0"/>
          <w:marRight w:val="0"/>
          <w:marTop w:val="0"/>
          <w:marBottom w:val="0"/>
          <w:divBdr>
            <w:top w:val="none" w:sz="0" w:space="0" w:color="auto"/>
            <w:left w:val="none" w:sz="0" w:space="0" w:color="auto"/>
            <w:bottom w:val="none" w:sz="0" w:space="0" w:color="auto"/>
            <w:right w:val="none" w:sz="0" w:space="0" w:color="auto"/>
          </w:divBdr>
        </w:div>
        <w:div w:id="1331366148">
          <w:marLeft w:val="0"/>
          <w:marRight w:val="0"/>
          <w:marTop w:val="0"/>
          <w:marBottom w:val="0"/>
          <w:divBdr>
            <w:top w:val="none" w:sz="0" w:space="0" w:color="auto"/>
            <w:left w:val="none" w:sz="0" w:space="0" w:color="auto"/>
            <w:bottom w:val="none" w:sz="0" w:space="0" w:color="auto"/>
            <w:right w:val="none" w:sz="0" w:space="0" w:color="auto"/>
          </w:divBdr>
        </w:div>
        <w:div w:id="2016107659">
          <w:marLeft w:val="0"/>
          <w:marRight w:val="0"/>
          <w:marTop w:val="0"/>
          <w:marBottom w:val="0"/>
          <w:divBdr>
            <w:top w:val="none" w:sz="0" w:space="0" w:color="auto"/>
            <w:left w:val="none" w:sz="0" w:space="0" w:color="auto"/>
            <w:bottom w:val="none" w:sz="0" w:space="0" w:color="auto"/>
            <w:right w:val="none" w:sz="0" w:space="0" w:color="auto"/>
          </w:divBdr>
        </w:div>
        <w:div w:id="1786540440">
          <w:marLeft w:val="0"/>
          <w:marRight w:val="0"/>
          <w:marTop w:val="0"/>
          <w:marBottom w:val="0"/>
          <w:divBdr>
            <w:top w:val="none" w:sz="0" w:space="0" w:color="auto"/>
            <w:left w:val="none" w:sz="0" w:space="0" w:color="auto"/>
            <w:bottom w:val="none" w:sz="0" w:space="0" w:color="auto"/>
            <w:right w:val="none" w:sz="0" w:space="0" w:color="auto"/>
          </w:divBdr>
        </w:div>
        <w:div w:id="1898934378">
          <w:marLeft w:val="0"/>
          <w:marRight w:val="0"/>
          <w:marTop w:val="0"/>
          <w:marBottom w:val="0"/>
          <w:divBdr>
            <w:top w:val="none" w:sz="0" w:space="0" w:color="auto"/>
            <w:left w:val="none" w:sz="0" w:space="0" w:color="auto"/>
            <w:bottom w:val="none" w:sz="0" w:space="0" w:color="auto"/>
            <w:right w:val="none" w:sz="0" w:space="0" w:color="auto"/>
          </w:divBdr>
        </w:div>
        <w:div w:id="1001157014">
          <w:marLeft w:val="0"/>
          <w:marRight w:val="0"/>
          <w:marTop w:val="0"/>
          <w:marBottom w:val="0"/>
          <w:divBdr>
            <w:top w:val="none" w:sz="0" w:space="0" w:color="auto"/>
            <w:left w:val="none" w:sz="0" w:space="0" w:color="auto"/>
            <w:bottom w:val="none" w:sz="0" w:space="0" w:color="auto"/>
            <w:right w:val="none" w:sz="0" w:space="0" w:color="auto"/>
          </w:divBdr>
        </w:div>
        <w:div w:id="808016457">
          <w:marLeft w:val="0"/>
          <w:marRight w:val="0"/>
          <w:marTop w:val="0"/>
          <w:marBottom w:val="0"/>
          <w:divBdr>
            <w:top w:val="none" w:sz="0" w:space="0" w:color="auto"/>
            <w:left w:val="none" w:sz="0" w:space="0" w:color="auto"/>
            <w:bottom w:val="none" w:sz="0" w:space="0" w:color="auto"/>
            <w:right w:val="none" w:sz="0" w:space="0" w:color="auto"/>
          </w:divBdr>
        </w:div>
        <w:div w:id="1202396418">
          <w:marLeft w:val="0"/>
          <w:marRight w:val="0"/>
          <w:marTop w:val="0"/>
          <w:marBottom w:val="0"/>
          <w:divBdr>
            <w:top w:val="none" w:sz="0" w:space="0" w:color="auto"/>
            <w:left w:val="none" w:sz="0" w:space="0" w:color="auto"/>
            <w:bottom w:val="none" w:sz="0" w:space="0" w:color="auto"/>
            <w:right w:val="none" w:sz="0" w:space="0" w:color="auto"/>
          </w:divBdr>
        </w:div>
        <w:div w:id="1900094932">
          <w:marLeft w:val="0"/>
          <w:marRight w:val="0"/>
          <w:marTop w:val="0"/>
          <w:marBottom w:val="0"/>
          <w:divBdr>
            <w:top w:val="none" w:sz="0" w:space="0" w:color="auto"/>
            <w:left w:val="none" w:sz="0" w:space="0" w:color="auto"/>
            <w:bottom w:val="none" w:sz="0" w:space="0" w:color="auto"/>
            <w:right w:val="none" w:sz="0" w:space="0" w:color="auto"/>
          </w:divBdr>
        </w:div>
        <w:div w:id="1379089885">
          <w:marLeft w:val="0"/>
          <w:marRight w:val="0"/>
          <w:marTop w:val="0"/>
          <w:marBottom w:val="0"/>
          <w:divBdr>
            <w:top w:val="none" w:sz="0" w:space="0" w:color="auto"/>
            <w:left w:val="none" w:sz="0" w:space="0" w:color="auto"/>
            <w:bottom w:val="none" w:sz="0" w:space="0" w:color="auto"/>
            <w:right w:val="none" w:sz="0" w:space="0" w:color="auto"/>
          </w:divBdr>
        </w:div>
        <w:div w:id="1792548439">
          <w:marLeft w:val="0"/>
          <w:marRight w:val="0"/>
          <w:marTop w:val="0"/>
          <w:marBottom w:val="0"/>
          <w:divBdr>
            <w:top w:val="none" w:sz="0" w:space="0" w:color="auto"/>
            <w:left w:val="none" w:sz="0" w:space="0" w:color="auto"/>
            <w:bottom w:val="none" w:sz="0" w:space="0" w:color="auto"/>
            <w:right w:val="none" w:sz="0" w:space="0" w:color="auto"/>
          </w:divBdr>
        </w:div>
        <w:div w:id="229273000">
          <w:marLeft w:val="0"/>
          <w:marRight w:val="0"/>
          <w:marTop w:val="0"/>
          <w:marBottom w:val="0"/>
          <w:divBdr>
            <w:top w:val="none" w:sz="0" w:space="0" w:color="auto"/>
            <w:left w:val="none" w:sz="0" w:space="0" w:color="auto"/>
            <w:bottom w:val="none" w:sz="0" w:space="0" w:color="auto"/>
            <w:right w:val="none" w:sz="0" w:space="0" w:color="auto"/>
          </w:divBdr>
        </w:div>
        <w:div w:id="1734036541">
          <w:marLeft w:val="0"/>
          <w:marRight w:val="0"/>
          <w:marTop w:val="0"/>
          <w:marBottom w:val="0"/>
          <w:divBdr>
            <w:top w:val="none" w:sz="0" w:space="0" w:color="auto"/>
            <w:left w:val="none" w:sz="0" w:space="0" w:color="auto"/>
            <w:bottom w:val="none" w:sz="0" w:space="0" w:color="auto"/>
            <w:right w:val="none" w:sz="0" w:space="0" w:color="auto"/>
          </w:divBdr>
        </w:div>
        <w:div w:id="1423529145">
          <w:marLeft w:val="0"/>
          <w:marRight w:val="0"/>
          <w:marTop w:val="0"/>
          <w:marBottom w:val="0"/>
          <w:divBdr>
            <w:top w:val="none" w:sz="0" w:space="0" w:color="auto"/>
            <w:left w:val="none" w:sz="0" w:space="0" w:color="auto"/>
            <w:bottom w:val="none" w:sz="0" w:space="0" w:color="auto"/>
            <w:right w:val="none" w:sz="0" w:space="0" w:color="auto"/>
          </w:divBdr>
        </w:div>
      </w:divsChild>
    </w:div>
    <w:div w:id="1560551945">
      <w:bodyDiv w:val="1"/>
      <w:marLeft w:val="0"/>
      <w:marRight w:val="0"/>
      <w:marTop w:val="0"/>
      <w:marBottom w:val="0"/>
      <w:divBdr>
        <w:top w:val="none" w:sz="0" w:space="0" w:color="auto"/>
        <w:left w:val="none" w:sz="0" w:space="0" w:color="auto"/>
        <w:bottom w:val="none" w:sz="0" w:space="0" w:color="auto"/>
        <w:right w:val="none" w:sz="0" w:space="0" w:color="auto"/>
      </w:divBdr>
      <w:divsChild>
        <w:div w:id="800464987">
          <w:marLeft w:val="0"/>
          <w:marRight w:val="0"/>
          <w:marTop w:val="0"/>
          <w:marBottom w:val="0"/>
          <w:divBdr>
            <w:top w:val="none" w:sz="0" w:space="0" w:color="auto"/>
            <w:left w:val="none" w:sz="0" w:space="0" w:color="auto"/>
            <w:bottom w:val="none" w:sz="0" w:space="0" w:color="auto"/>
            <w:right w:val="none" w:sz="0" w:space="0" w:color="auto"/>
          </w:divBdr>
        </w:div>
        <w:div w:id="1368331867">
          <w:marLeft w:val="0"/>
          <w:marRight w:val="0"/>
          <w:marTop w:val="0"/>
          <w:marBottom w:val="0"/>
          <w:divBdr>
            <w:top w:val="none" w:sz="0" w:space="0" w:color="auto"/>
            <w:left w:val="none" w:sz="0" w:space="0" w:color="auto"/>
            <w:bottom w:val="none" w:sz="0" w:space="0" w:color="auto"/>
            <w:right w:val="none" w:sz="0" w:space="0" w:color="auto"/>
          </w:divBdr>
        </w:div>
        <w:div w:id="1027831140">
          <w:marLeft w:val="0"/>
          <w:marRight w:val="0"/>
          <w:marTop w:val="0"/>
          <w:marBottom w:val="0"/>
          <w:divBdr>
            <w:top w:val="none" w:sz="0" w:space="0" w:color="auto"/>
            <w:left w:val="none" w:sz="0" w:space="0" w:color="auto"/>
            <w:bottom w:val="none" w:sz="0" w:space="0" w:color="auto"/>
            <w:right w:val="none" w:sz="0" w:space="0" w:color="auto"/>
          </w:divBdr>
        </w:div>
        <w:div w:id="852763988">
          <w:marLeft w:val="0"/>
          <w:marRight w:val="0"/>
          <w:marTop w:val="0"/>
          <w:marBottom w:val="0"/>
          <w:divBdr>
            <w:top w:val="none" w:sz="0" w:space="0" w:color="auto"/>
            <w:left w:val="none" w:sz="0" w:space="0" w:color="auto"/>
            <w:bottom w:val="none" w:sz="0" w:space="0" w:color="auto"/>
            <w:right w:val="none" w:sz="0" w:space="0" w:color="auto"/>
          </w:divBdr>
        </w:div>
        <w:div w:id="208222337">
          <w:marLeft w:val="0"/>
          <w:marRight w:val="0"/>
          <w:marTop w:val="0"/>
          <w:marBottom w:val="0"/>
          <w:divBdr>
            <w:top w:val="none" w:sz="0" w:space="0" w:color="auto"/>
            <w:left w:val="none" w:sz="0" w:space="0" w:color="auto"/>
            <w:bottom w:val="none" w:sz="0" w:space="0" w:color="auto"/>
            <w:right w:val="none" w:sz="0" w:space="0" w:color="auto"/>
          </w:divBdr>
        </w:div>
        <w:div w:id="1267269981">
          <w:marLeft w:val="0"/>
          <w:marRight w:val="0"/>
          <w:marTop w:val="0"/>
          <w:marBottom w:val="0"/>
          <w:divBdr>
            <w:top w:val="none" w:sz="0" w:space="0" w:color="auto"/>
            <w:left w:val="none" w:sz="0" w:space="0" w:color="auto"/>
            <w:bottom w:val="none" w:sz="0" w:space="0" w:color="auto"/>
            <w:right w:val="none" w:sz="0" w:space="0" w:color="auto"/>
          </w:divBdr>
        </w:div>
        <w:div w:id="1626887542">
          <w:marLeft w:val="0"/>
          <w:marRight w:val="0"/>
          <w:marTop w:val="0"/>
          <w:marBottom w:val="0"/>
          <w:divBdr>
            <w:top w:val="none" w:sz="0" w:space="0" w:color="auto"/>
            <w:left w:val="none" w:sz="0" w:space="0" w:color="auto"/>
            <w:bottom w:val="none" w:sz="0" w:space="0" w:color="auto"/>
            <w:right w:val="none" w:sz="0" w:space="0" w:color="auto"/>
          </w:divBdr>
        </w:div>
        <w:div w:id="793256799">
          <w:marLeft w:val="0"/>
          <w:marRight w:val="0"/>
          <w:marTop w:val="0"/>
          <w:marBottom w:val="0"/>
          <w:divBdr>
            <w:top w:val="none" w:sz="0" w:space="0" w:color="auto"/>
            <w:left w:val="none" w:sz="0" w:space="0" w:color="auto"/>
            <w:bottom w:val="none" w:sz="0" w:space="0" w:color="auto"/>
            <w:right w:val="none" w:sz="0" w:space="0" w:color="auto"/>
          </w:divBdr>
        </w:div>
        <w:div w:id="73207819">
          <w:marLeft w:val="0"/>
          <w:marRight w:val="0"/>
          <w:marTop w:val="0"/>
          <w:marBottom w:val="0"/>
          <w:divBdr>
            <w:top w:val="none" w:sz="0" w:space="0" w:color="auto"/>
            <w:left w:val="none" w:sz="0" w:space="0" w:color="auto"/>
            <w:bottom w:val="none" w:sz="0" w:space="0" w:color="auto"/>
            <w:right w:val="none" w:sz="0" w:space="0" w:color="auto"/>
          </w:divBdr>
        </w:div>
        <w:div w:id="1894463755">
          <w:marLeft w:val="0"/>
          <w:marRight w:val="0"/>
          <w:marTop w:val="0"/>
          <w:marBottom w:val="0"/>
          <w:divBdr>
            <w:top w:val="none" w:sz="0" w:space="0" w:color="auto"/>
            <w:left w:val="none" w:sz="0" w:space="0" w:color="auto"/>
            <w:bottom w:val="none" w:sz="0" w:space="0" w:color="auto"/>
            <w:right w:val="none" w:sz="0" w:space="0" w:color="auto"/>
          </w:divBdr>
        </w:div>
        <w:div w:id="1959139619">
          <w:marLeft w:val="0"/>
          <w:marRight w:val="0"/>
          <w:marTop w:val="0"/>
          <w:marBottom w:val="0"/>
          <w:divBdr>
            <w:top w:val="none" w:sz="0" w:space="0" w:color="auto"/>
            <w:left w:val="none" w:sz="0" w:space="0" w:color="auto"/>
            <w:bottom w:val="none" w:sz="0" w:space="0" w:color="auto"/>
            <w:right w:val="none" w:sz="0" w:space="0" w:color="auto"/>
          </w:divBdr>
        </w:div>
        <w:div w:id="1350374918">
          <w:marLeft w:val="0"/>
          <w:marRight w:val="0"/>
          <w:marTop w:val="0"/>
          <w:marBottom w:val="0"/>
          <w:divBdr>
            <w:top w:val="none" w:sz="0" w:space="0" w:color="auto"/>
            <w:left w:val="none" w:sz="0" w:space="0" w:color="auto"/>
            <w:bottom w:val="none" w:sz="0" w:space="0" w:color="auto"/>
            <w:right w:val="none" w:sz="0" w:space="0" w:color="auto"/>
          </w:divBdr>
        </w:div>
        <w:div w:id="91751415">
          <w:marLeft w:val="0"/>
          <w:marRight w:val="0"/>
          <w:marTop w:val="0"/>
          <w:marBottom w:val="0"/>
          <w:divBdr>
            <w:top w:val="none" w:sz="0" w:space="0" w:color="auto"/>
            <w:left w:val="none" w:sz="0" w:space="0" w:color="auto"/>
            <w:bottom w:val="none" w:sz="0" w:space="0" w:color="auto"/>
            <w:right w:val="none" w:sz="0" w:space="0" w:color="auto"/>
          </w:divBdr>
        </w:div>
        <w:div w:id="370882049">
          <w:marLeft w:val="0"/>
          <w:marRight w:val="0"/>
          <w:marTop w:val="0"/>
          <w:marBottom w:val="0"/>
          <w:divBdr>
            <w:top w:val="none" w:sz="0" w:space="0" w:color="auto"/>
            <w:left w:val="none" w:sz="0" w:space="0" w:color="auto"/>
            <w:bottom w:val="none" w:sz="0" w:space="0" w:color="auto"/>
            <w:right w:val="none" w:sz="0" w:space="0" w:color="auto"/>
          </w:divBdr>
        </w:div>
      </w:divsChild>
    </w:div>
    <w:div w:id="1695035694">
      <w:bodyDiv w:val="1"/>
      <w:marLeft w:val="0"/>
      <w:marRight w:val="0"/>
      <w:marTop w:val="0"/>
      <w:marBottom w:val="0"/>
      <w:divBdr>
        <w:top w:val="none" w:sz="0" w:space="0" w:color="auto"/>
        <w:left w:val="none" w:sz="0" w:space="0" w:color="auto"/>
        <w:bottom w:val="none" w:sz="0" w:space="0" w:color="auto"/>
        <w:right w:val="none" w:sz="0" w:space="0" w:color="auto"/>
      </w:divBdr>
    </w:div>
    <w:div w:id="1763842944">
      <w:bodyDiv w:val="1"/>
      <w:marLeft w:val="0"/>
      <w:marRight w:val="0"/>
      <w:marTop w:val="0"/>
      <w:marBottom w:val="0"/>
      <w:divBdr>
        <w:top w:val="none" w:sz="0" w:space="0" w:color="auto"/>
        <w:left w:val="none" w:sz="0" w:space="0" w:color="auto"/>
        <w:bottom w:val="none" w:sz="0" w:space="0" w:color="auto"/>
        <w:right w:val="none" w:sz="0" w:space="0" w:color="auto"/>
      </w:divBdr>
      <w:divsChild>
        <w:div w:id="1367874130">
          <w:marLeft w:val="0"/>
          <w:marRight w:val="0"/>
          <w:marTop w:val="0"/>
          <w:marBottom w:val="0"/>
          <w:divBdr>
            <w:top w:val="none" w:sz="0" w:space="0" w:color="auto"/>
            <w:left w:val="none" w:sz="0" w:space="0" w:color="auto"/>
            <w:bottom w:val="none" w:sz="0" w:space="0" w:color="auto"/>
            <w:right w:val="none" w:sz="0" w:space="0" w:color="auto"/>
          </w:divBdr>
        </w:div>
        <w:div w:id="1074819645">
          <w:marLeft w:val="0"/>
          <w:marRight w:val="0"/>
          <w:marTop w:val="0"/>
          <w:marBottom w:val="0"/>
          <w:divBdr>
            <w:top w:val="none" w:sz="0" w:space="0" w:color="auto"/>
            <w:left w:val="none" w:sz="0" w:space="0" w:color="auto"/>
            <w:bottom w:val="none" w:sz="0" w:space="0" w:color="auto"/>
            <w:right w:val="none" w:sz="0" w:space="0" w:color="auto"/>
          </w:divBdr>
        </w:div>
        <w:div w:id="639966356">
          <w:marLeft w:val="0"/>
          <w:marRight w:val="0"/>
          <w:marTop w:val="0"/>
          <w:marBottom w:val="0"/>
          <w:divBdr>
            <w:top w:val="none" w:sz="0" w:space="0" w:color="auto"/>
            <w:left w:val="none" w:sz="0" w:space="0" w:color="auto"/>
            <w:bottom w:val="none" w:sz="0" w:space="0" w:color="auto"/>
            <w:right w:val="none" w:sz="0" w:space="0" w:color="auto"/>
          </w:divBdr>
        </w:div>
        <w:div w:id="1777020577">
          <w:marLeft w:val="0"/>
          <w:marRight w:val="0"/>
          <w:marTop w:val="0"/>
          <w:marBottom w:val="0"/>
          <w:divBdr>
            <w:top w:val="none" w:sz="0" w:space="0" w:color="auto"/>
            <w:left w:val="none" w:sz="0" w:space="0" w:color="auto"/>
            <w:bottom w:val="none" w:sz="0" w:space="0" w:color="auto"/>
            <w:right w:val="none" w:sz="0" w:space="0" w:color="auto"/>
          </w:divBdr>
        </w:div>
      </w:divsChild>
    </w:div>
    <w:div w:id="1862276754">
      <w:bodyDiv w:val="1"/>
      <w:marLeft w:val="0"/>
      <w:marRight w:val="0"/>
      <w:marTop w:val="0"/>
      <w:marBottom w:val="0"/>
      <w:divBdr>
        <w:top w:val="none" w:sz="0" w:space="0" w:color="auto"/>
        <w:left w:val="none" w:sz="0" w:space="0" w:color="auto"/>
        <w:bottom w:val="none" w:sz="0" w:space="0" w:color="auto"/>
        <w:right w:val="none" w:sz="0" w:space="0" w:color="auto"/>
      </w:divBdr>
      <w:divsChild>
        <w:div w:id="1142845285">
          <w:marLeft w:val="0"/>
          <w:marRight w:val="0"/>
          <w:marTop w:val="0"/>
          <w:marBottom w:val="0"/>
          <w:divBdr>
            <w:top w:val="none" w:sz="0" w:space="0" w:color="auto"/>
            <w:left w:val="none" w:sz="0" w:space="0" w:color="auto"/>
            <w:bottom w:val="none" w:sz="0" w:space="0" w:color="auto"/>
            <w:right w:val="none" w:sz="0" w:space="0" w:color="auto"/>
          </w:divBdr>
        </w:div>
        <w:div w:id="421875499">
          <w:marLeft w:val="0"/>
          <w:marRight w:val="0"/>
          <w:marTop w:val="0"/>
          <w:marBottom w:val="0"/>
          <w:divBdr>
            <w:top w:val="none" w:sz="0" w:space="0" w:color="auto"/>
            <w:left w:val="none" w:sz="0" w:space="0" w:color="auto"/>
            <w:bottom w:val="none" w:sz="0" w:space="0" w:color="auto"/>
            <w:right w:val="none" w:sz="0" w:space="0" w:color="auto"/>
          </w:divBdr>
        </w:div>
        <w:div w:id="1059668361">
          <w:marLeft w:val="0"/>
          <w:marRight w:val="0"/>
          <w:marTop w:val="0"/>
          <w:marBottom w:val="0"/>
          <w:divBdr>
            <w:top w:val="none" w:sz="0" w:space="0" w:color="auto"/>
            <w:left w:val="none" w:sz="0" w:space="0" w:color="auto"/>
            <w:bottom w:val="none" w:sz="0" w:space="0" w:color="auto"/>
            <w:right w:val="none" w:sz="0" w:space="0" w:color="auto"/>
          </w:divBdr>
        </w:div>
        <w:div w:id="1049456233">
          <w:marLeft w:val="0"/>
          <w:marRight w:val="0"/>
          <w:marTop w:val="0"/>
          <w:marBottom w:val="0"/>
          <w:divBdr>
            <w:top w:val="none" w:sz="0" w:space="0" w:color="auto"/>
            <w:left w:val="none" w:sz="0" w:space="0" w:color="auto"/>
            <w:bottom w:val="none" w:sz="0" w:space="0" w:color="auto"/>
            <w:right w:val="none" w:sz="0" w:space="0" w:color="auto"/>
          </w:divBdr>
        </w:div>
        <w:div w:id="1263299280">
          <w:marLeft w:val="0"/>
          <w:marRight w:val="0"/>
          <w:marTop w:val="0"/>
          <w:marBottom w:val="0"/>
          <w:divBdr>
            <w:top w:val="none" w:sz="0" w:space="0" w:color="auto"/>
            <w:left w:val="none" w:sz="0" w:space="0" w:color="auto"/>
            <w:bottom w:val="none" w:sz="0" w:space="0" w:color="auto"/>
            <w:right w:val="none" w:sz="0" w:space="0" w:color="auto"/>
          </w:divBdr>
        </w:div>
        <w:div w:id="1566180165">
          <w:marLeft w:val="0"/>
          <w:marRight w:val="0"/>
          <w:marTop w:val="0"/>
          <w:marBottom w:val="0"/>
          <w:divBdr>
            <w:top w:val="none" w:sz="0" w:space="0" w:color="auto"/>
            <w:left w:val="none" w:sz="0" w:space="0" w:color="auto"/>
            <w:bottom w:val="none" w:sz="0" w:space="0" w:color="auto"/>
            <w:right w:val="none" w:sz="0" w:space="0" w:color="auto"/>
          </w:divBdr>
        </w:div>
        <w:div w:id="1898861430">
          <w:marLeft w:val="0"/>
          <w:marRight w:val="0"/>
          <w:marTop w:val="0"/>
          <w:marBottom w:val="0"/>
          <w:divBdr>
            <w:top w:val="none" w:sz="0" w:space="0" w:color="auto"/>
            <w:left w:val="none" w:sz="0" w:space="0" w:color="auto"/>
            <w:bottom w:val="none" w:sz="0" w:space="0" w:color="auto"/>
            <w:right w:val="none" w:sz="0" w:space="0" w:color="auto"/>
          </w:divBdr>
        </w:div>
        <w:div w:id="40637110">
          <w:marLeft w:val="0"/>
          <w:marRight w:val="0"/>
          <w:marTop w:val="0"/>
          <w:marBottom w:val="0"/>
          <w:divBdr>
            <w:top w:val="none" w:sz="0" w:space="0" w:color="auto"/>
            <w:left w:val="none" w:sz="0" w:space="0" w:color="auto"/>
            <w:bottom w:val="none" w:sz="0" w:space="0" w:color="auto"/>
            <w:right w:val="none" w:sz="0" w:space="0" w:color="auto"/>
          </w:divBdr>
        </w:div>
        <w:div w:id="1333871805">
          <w:marLeft w:val="0"/>
          <w:marRight w:val="0"/>
          <w:marTop w:val="0"/>
          <w:marBottom w:val="0"/>
          <w:divBdr>
            <w:top w:val="none" w:sz="0" w:space="0" w:color="auto"/>
            <w:left w:val="none" w:sz="0" w:space="0" w:color="auto"/>
            <w:bottom w:val="none" w:sz="0" w:space="0" w:color="auto"/>
            <w:right w:val="none" w:sz="0" w:space="0" w:color="auto"/>
          </w:divBdr>
        </w:div>
        <w:div w:id="520361921">
          <w:marLeft w:val="0"/>
          <w:marRight w:val="0"/>
          <w:marTop w:val="0"/>
          <w:marBottom w:val="0"/>
          <w:divBdr>
            <w:top w:val="none" w:sz="0" w:space="0" w:color="auto"/>
            <w:left w:val="none" w:sz="0" w:space="0" w:color="auto"/>
            <w:bottom w:val="none" w:sz="0" w:space="0" w:color="auto"/>
            <w:right w:val="none" w:sz="0" w:space="0" w:color="auto"/>
          </w:divBdr>
        </w:div>
        <w:div w:id="1147286475">
          <w:marLeft w:val="0"/>
          <w:marRight w:val="0"/>
          <w:marTop w:val="0"/>
          <w:marBottom w:val="0"/>
          <w:divBdr>
            <w:top w:val="none" w:sz="0" w:space="0" w:color="auto"/>
            <w:left w:val="none" w:sz="0" w:space="0" w:color="auto"/>
            <w:bottom w:val="none" w:sz="0" w:space="0" w:color="auto"/>
            <w:right w:val="none" w:sz="0" w:space="0" w:color="auto"/>
          </w:divBdr>
        </w:div>
        <w:div w:id="286358415">
          <w:marLeft w:val="0"/>
          <w:marRight w:val="0"/>
          <w:marTop w:val="0"/>
          <w:marBottom w:val="0"/>
          <w:divBdr>
            <w:top w:val="none" w:sz="0" w:space="0" w:color="auto"/>
            <w:left w:val="none" w:sz="0" w:space="0" w:color="auto"/>
            <w:bottom w:val="none" w:sz="0" w:space="0" w:color="auto"/>
            <w:right w:val="none" w:sz="0" w:space="0" w:color="auto"/>
          </w:divBdr>
        </w:div>
        <w:div w:id="1460875818">
          <w:marLeft w:val="0"/>
          <w:marRight w:val="0"/>
          <w:marTop w:val="0"/>
          <w:marBottom w:val="0"/>
          <w:divBdr>
            <w:top w:val="none" w:sz="0" w:space="0" w:color="auto"/>
            <w:left w:val="none" w:sz="0" w:space="0" w:color="auto"/>
            <w:bottom w:val="none" w:sz="0" w:space="0" w:color="auto"/>
            <w:right w:val="none" w:sz="0" w:space="0" w:color="auto"/>
          </w:divBdr>
        </w:div>
        <w:div w:id="344986122">
          <w:marLeft w:val="0"/>
          <w:marRight w:val="0"/>
          <w:marTop w:val="0"/>
          <w:marBottom w:val="0"/>
          <w:divBdr>
            <w:top w:val="none" w:sz="0" w:space="0" w:color="auto"/>
            <w:left w:val="none" w:sz="0" w:space="0" w:color="auto"/>
            <w:bottom w:val="none" w:sz="0" w:space="0" w:color="auto"/>
            <w:right w:val="none" w:sz="0" w:space="0" w:color="auto"/>
          </w:divBdr>
        </w:div>
        <w:div w:id="453795554">
          <w:marLeft w:val="0"/>
          <w:marRight w:val="0"/>
          <w:marTop w:val="0"/>
          <w:marBottom w:val="0"/>
          <w:divBdr>
            <w:top w:val="none" w:sz="0" w:space="0" w:color="auto"/>
            <w:left w:val="none" w:sz="0" w:space="0" w:color="auto"/>
            <w:bottom w:val="none" w:sz="0" w:space="0" w:color="auto"/>
            <w:right w:val="none" w:sz="0" w:space="0" w:color="auto"/>
          </w:divBdr>
        </w:div>
        <w:div w:id="971406396">
          <w:marLeft w:val="0"/>
          <w:marRight w:val="0"/>
          <w:marTop w:val="0"/>
          <w:marBottom w:val="0"/>
          <w:divBdr>
            <w:top w:val="none" w:sz="0" w:space="0" w:color="auto"/>
            <w:left w:val="none" w:sz="0" w:space="0" w:color="auto"/>
            <w:bottom w:val="none" w:sz="0" w:space="0" w:color="auto"/>
            <w:right w:val="none" w:sz="0" w:space="0" w:color="auto"/>
          </w:divBdr>
        </w:div>
        <w:div w:id="605388142">
          <w:marLeft w:val="0"/>
          <w:marRight w:val="0"/>
          <w:marTop w:val="0"/>
          <w:marBottom w:val="0"/>
          <w:divBdr>
            <w:top w:val="none" w:sz="0" w:space="0" w:color="auto"/>
            <w:left w:val="none" w:sz="0" w:space="0" w:color="auto"/>
            <w:bottom w:val="none" w:sz="0" w:space="0" w:color="auto"/>
            <w:right w:val="none" w:sz="0" w:space="0" w:color="auto"/>
          </w:divBdr>
        </w:div>
        <w:div w:id="289481366">
          <w:marLeft w:val="0"/>
          <w:marRight w:val="0"/>
          <w:marTop w:val="0"/>
          <w:marBottom w:val="0"/>
          <w:divBdr>
            <w:top w:val="none" w:sz="0" w:space="0" w:color="auto"/>
            <w:left w:val="none" w:sz="0" w:space="0" w:color="auto"/>
            <w:bottom w:val="none" w:sz="0" w:space="0" w:color="auto"/>
            <w:right w:val="none" w:sz="0" w:space="0" w:color="auto"/>
          </w:divBdr>
        </w:div>
        <w:div w:id="1803038774">
          <w:marLeft w:val="0"/>
          <w:marRight w:val="0"/>
          <w:marTop w:val="0"/>
          <w:marBottom w:val="0"/>
          <w:divBdr>
            <w:top w:val="none" w:sz="0" w:space="0" w:color="auto"/>
            <w:left w:val="none" w:sz="0" w:space="0" w:color="auto"/>
            <w:bottom w:val="none" w:sz="0" w:space="0" w:color="auto"/>
            <w:right w:val="none" w:sz="0" w:space="0" w:color="auto"/>
          </w:divBdr>
        </w:div>
        <w:div w:id="463235756">
          <w:marLeft w:val="0"/>
          <w:marRight w:val="0"/>
          <w:marTop w:val="0"/>
          <w:marBottom w:val="0"/>
          <w:divBdr>
            <w:top w:val="none" w:sz="0" w:space="0" w:color="auto"/>
            <w:left w:val="none" w:sz="0" w:space="0" w:color="auto"/>
            <w:bottom w:val="none" w:sz="0" w:space="0" w:color="auto"/>
            <w:right w:val="none" w:sz="0" w:space="0" w:color="auto"/>
          </w:divBdr>
        </w:div>
      </w:divsChild>
    </w:div>
    <w:div w:id="1899584878">
      <w:bodyDiv w:val="1"/>
      <w:marLeft w:val="0"/>
      <w:marRight w:val="0"/>
      <w:marTop w:val="0"/>
      <w:marBottom w:val="0"/>
      <w:divBdr>
        <w:top w:val="none" w:sz="0" w:space="0" w:color="auto"/>
        <w:left w:val="none" w:sz="0" w:space="0" w:color="auto"/>
        <w:bottom w:val="none" w:sz="0" w:space="0" w:color="auto"/>
        <w:right w:val="none" w:sz="0" w:space="0" w:color="auto"/>
      </w:divBdr>
      <w:divsChild>
        <w:div w:id="1307127108">
          <w:marLeft w:val="0"/>
          <w:marRight w:val="0"/>
          <w:marTop w:val="0"/>
          <w:marBottom w:val="0"/>
          <w:divBdr>
            <w:top w:val="none" w:sz="0" w:space="0" w:color="auto"/>
            <w:left w:val="none" w:sz="0" w:space="0" w:color="auto"/>
            <w:bottom w:val="none" w:sz="0" w:space="0" w:color="auto"/>
            <w:right w:val="none" w:sz="0" w:space="0" w:color="auto"/>
          </w:divBdr>
        </w:div>
        <w:div w:id="439763518">
          <w:marLeft w:val="0"/>
          <w:marRight w:val="0"/>
          <w:marTop w:val="0"/>
          <w:marBottom w:val="0"/>
          <w:divBdr>
            <w:top w:val="none" w:sz="0" w:space="0" w:color="auto"/>
            <w:left w:val="none" w:sz="0" w:space="0" w:color="auto"/>
            <w:bottom w:val="none" w:sz="0" w:space="0" w:color="auto"/>
            <w:right w:val="none" w:sz="0" w:space="0" w:color="auto"/>
          </w:divBdr>
        </w:div>
        <w:div w:id="1840654547">
          <w:marLeft w:val="0"/>
          <w:marRight w:val="0"/>
          <w:marTop w:val="0"/>
          <w:marBottom w:val="0"/>
          <w:divBdr>
            <w:top w:val="none" w:sz="0" w:space="0" w:color="auto"/>
            <w:left w:val="none" w:sz="0" w:space="0" w:color="auto"/>
            <w:bottom w:val="none" w:sz="0" w:space="0" w:color="auto"/>
            <w:right w:val="none" w:sz="0" w:space="0" w:color="auto"/>
          </w:divBdr>
        </w:div>
        <w:div w:id="788085536">
          <w:marLeft w:val="0"/>
          <w:marRight w:val="0"/>
          <w:marTop w:val="0"/>
          <w:marBottom w:val="0"/>
          <w:divBdr>
            <w:top w:val="none" w:sz="0" w:space="0" w:color="auto"/>
            <w:left w:val="none" w:sz="0" w:space="0" w:color="auto"/>
            <w:bottom w:val="none" w:sz="0" w:space="0" w:color="auto"/>
            <w:right w:val="none" w:sz="0" w:space="0" w:color="auto"/>
          </w:divBdr>
        </w:div>
        <w:div w:id="1185050629">
          <w:marLeft w:val="0"/>
          <w:marRight w:val="0"/>
          <w:marTop w:val="0"/>
          <w:marBottom w:val="0"/>
          <w:divBdr>
            <w:top w:val="none" w:sz="0" w:space="0" w:color="auto"/>
            <w:left w:val="none" w:sz="0" w:space="0" w:color="auto"/>
            <w:bottom w:val="none" w:sz="0" w:space="0" w:color="auto"/>
            <w:right w:val="none" w:sz="0" w:space="0" w:color="auto"/>
          </w:divBdr>
        </w:div>
        <w:div w:id="649404388">
          <w:marLeft w:val="0"/>
          <w:marRight w:val="0"/>
          <w:marTop w:val="0"/>
          <w:marBottom w:val="0"/>
          <w:divBdr>
            <w:top w:val="none" w:sz="0" w:space="0" w:color="auto"/>
            <w:left w:val="none" w:sz="0" w:space="0" w:color="auto"/>
            <w:bottom w:val="none" w:sz="0" w:space="0" w:color="auto"/>
            <w:right w:val="none" w:sz="0" w:space="0" w:color="auto"/>
          </w:divBdr>
        </w:div>
        <w:div w:id="88426650">
          <w:marLeft w:val="0"/>
          <w:marRight w:val="0"/>
          <w:marTop w:val="0"/>
          <w:marBottom w:val="0"/>
          <w:divBdr>
            <w:top w:val="none" w:sz="0" w:space="0" w:color="auto"/>
            <w:left w:val="none" w:sz="0" w:space="0" w:color="auto"/>
            <w:bottom w:val="none" w:sz="0" w:space="0" w:color="auto"/>
            <w:right w:val="none" w:sz="0" w:space="0" w:color="auto"/>
          </w:divBdr>
        </w:div>
        <w:div w:id="1337733055">
          <w:marLeft w:val="0"/>
          <w:marRight w:val="0"/>
          <w:marTop w:val="0"/>
          <w:marBottom w:val="0"/>
          <w:divBdr>
            <w:top w:val="none" w:sz="0" w:space="0" w:color="auto"/>
            <w:left w:val="none" w:sz="0" w:space="0" w:color="auto"/>
            <w:bottom w:val="none" w:sz="0" w:space="0" w:color="auto"/>
            <w:right w:val="none" w:sz="0" w:space="0" w:color="auto"/>
          </w:divBdr>
        </w:div>
        <w:div w:id="1434745204">
          <w:marLeft w:val="0"/>
          <w:marRight w:val="0"/>
          <w:marTop w:val="0"/>
          <w:marBottom w:val="0"/>
          <w:divBdr>
            <w:top w:val="none" w:sz="0" w:space="0" w:color="auto"/>
            <w:left w:val="none" w:sz="0" w:space="0" w:color="auto"/>
            <w:bottom w:val="none" w:sz="0" w:space="0" w:color="auto"/>
            <w:right w:val="none" w:sz="0" w:space="0" w:color="auto"/>
          </w:divBdr>
        </w:div>
      </w:divsChild>
    </w:div>
    <w:div w:id="1932929213">
      <w:bodyDiv w:val="1"/>
      <w:marLeft w:val="0"/>
      <w:marRight w:val="0"/>
      <w:marTop w:val="0"/>
      <w:marBottom w:val="0"/>
      <w:divBdr>
        <w:top w:val="none" w:sz="0" w:space="0" w:color="auto"/>
        <w:left w:val="none" w:sz="0" w:space="0" w:color="auto"/>
        <w:bottom w:val="none" w:sz="0" w:space="0" w:color="auto"/>
        <w:right w:val="none" w:sz="0" w:space="0" w:color="auto"/>
      </w:divBdr>
      <w:divsChild>
        <w:div w:id="602492282">
          <w:marLeft w:val="0"/>
          <w:marRight w:val="0"/>
          <w:marTop w:val="0"/>
          <w:marBottom w:val="0"/>
          <w:divBdr>
            <w:top w:val="none" w:sz="0" w:space="0" w:color="auto"/>
            <w:left w:val="none" w:sz="0" w:space="0" w:color="auto"/>
            <w:bottom w:val="none" w:sz="0" w:space="0" w:color="auto"/>
            <w:right w:val="none" w:sz="0" w:space="0" w:color="auto"/>
          </w:divBdr>
        </w:div>
        <w:div w:id="1533572541">
          <w:marLeft w:val="0"/>
          <w:marRight w:val="0"/>
          <w:marTop w:val="0"/>
          <w:marBottom w:val="0"/>
          <w:divBdr>
            <w:top w:val="none" w:sz="0" w:space="0" w:color="auto"/>
            <w:left w:val="none" w:sz="0" w:space="0" w:color="auto"/>
            <w:bottom w:val="none" w:sz="0" w:space="0" w:color="auto"/>
            <w:right w:val="none" w:sz="0" w:space="0" w:color="auto"/>
          </w:divBdr>
        </w:div>
        <w:div w:id="2023630273">
          <w:marLeft w:val="0"/>
          <w:marRight w:val="0"/>
          <w:marTop w:val="0"/>
          <w:marBottom w:val="0"/>
          <w:divBdr>
            <w:top w:val="none" w:sz="0" w:space="0" w:color="auto"/>
            <w:left w:val="none" w:sz="0" w:space="0" w:color="auto"/>
            <w:bottom w:val="none" w:sz="0" w:space="0" w:color="auto"/>
            <w:right w:val="none" w:sz="0" w:space="0" w:color="auto"/>
          </w:divBdr>
        </w:div>
      </w:divsChild>
    </w:div>
    <w:div w:id="1935628541">
      <w:bodyDiv w:val="1"/>
      <w:marLeft w:val="0"/>
      <w:marRight w:val="0"/>
      <w:marTop w:val="0"/>
      <w:marBottom w:val="0"/>
      <w:divBdr>
        <w:top w:val="none" w:sz="0" w:space="0" w:color="auto"/>
        <w:left w:val="none" w:sz="0" w:space="0" w:color="auto"/>
        <w:bottom w:val="none" w:sz="0" w:space="0" w:color="auto"/>
        <w:right w:val="none" w:sz="0" w:space="0" w:color="auto"/>
      </w:divBdr>
      <w:divsChild>
        <w:div w:id="1618826151">
          <w:marLeft w:val="0"/>
          <w:marRight w:val="0"/>
          <w:marTop w:val="0"/>
          <w:marBottom w:val="0"/>
          <w:divBdr>
            <w:top w:val="none" w:sz="0" w:space="0" w:color="auto"/>
            <w:left w:val="none" w:sz="0" w:space="0" w:color="auto"/>
            <w:bottom w:val="none" w:sz="0" w:space="0" w:color="auto"/>
            <w:right w:val="none" w:sz="0" w:space="0" w:color="auto"/>
          </w:divBdr>
        </w:div>
        <w:div w:id="1054620969">
          <w:marLeft w:val="0"/>
          <w:marRight w:val="0"/>
          <w:marTop w:val="0"/>
          <w:marBottom w:val="0"/>
          <w:divBdr>
            <w:top w:val="none" w:sz="0" w:space="0" w:color="auto"/>
            <w:left w:val="none" w:sz="0" w:space="0" w:color="auto"/>
            <w:bottom w:val="none" w:sz="0" w:space="0" w:color="auto"/>
            <w:right w:val="none" w:sz="0" w:space="0" w:color="auto"/>
          </w:divBdr>
        </w:div>
      </w:divsChild>
    </w:div>
    <w:div w:id="2010861159">
      <w:bodyDiv w:val="1"/>
      <w:marLeft w:val="0"/>
      <w:marRight w:val="0"/>
      <w:marTop w:val="0"/>
      <w:marBottom w:val="0"/>
      <w:divBdr>
        <w:top w:val="none" w:sz="0" w:space="0" w:color="auto"/>
        <w:left w:val="none" w:sz="0" w:space="0" w:color="auto"/>
        <w:bottom w:val="none" w:sz="0" w:space="0" w:color="auto"/>
        <w:right w:val="none" w:sz="0" w:space="0" w:color="auto"/>
      </w:divBdr>
      <w:divsChild>
        <w:div w:id="681319673">
          <w:marLeft w:val="0"/>
          <w:marRight w:val="0"/>
          <w:marTop w:val="0"/>
          <w:marBottom w:val="0"/>
          <w:divBdr>
            <w:top w:val="none" w:sz="0" w:space="0" w:color="auto"/>
            <w:left w:val="none" w:sz="0" w:space="0" w:color="auto"/>
            <w:bottom w:val="none" w:sz="0" w:space="0" w:color="auto"/>
            <w:right w:val="none" w:sz="0" w:space="0" w:color="auto"/>
          </w:divBdr>
        </w:div>
        <w:div w:id="406615480">
          <w:marLeft w:val="0"/>
          <w:marRight w:val="0"/>
          <w:marTop w:val="0"/>
          <w:marBottom w:val="0"/>
          <w:divBdr>
            <w:top w:val="none" w:sz="0" w:space="0" w:color="auto"/>
            <w:left w:val="none" w:sz="0" w:space="0" w:color="auto"/>
            <w:bottom w:val="none" w:sz="0" w:space="0" w:color="auto"/>
            <w:right w:val="none" w:sz="0" w:space="0" w:color="auto"/>
          </w:divBdr>
        </w:div>
        <w:div w:id="1297570305">
          <w:marLeft w:val="0"/>
          <w:marRight w:val="0"/>
          <w:marTop w:val="0"/>
          <w:marBottom w:val="0"/>
          <w:divBdr>
            <w:top w:val="none" w:sz="0" w:space="0" w:color="auto"/>
            <w:left w:val="none" w:sz="0" w:space="0" w:color="auto"/>
            <w:bottom w:val="none" w:sz="0" w:space="0" w:color="auto"/>
            <w:right w:val="none" w:sz="0" w:space="0" w:color="auto"/>
          </w:divBdr>
        </w:div>
      </w:divsChild>
    </w:div>
    <w:div w:id="2025092284">
      <w:bodyDiv w:val="1"/>
      <w:marLeft w:val="0"/>
      <w:marRight w:val="0"/>
      <w:marTop w:val="0"/>
      <w:marBottom w:val="0"/>
      <w:divBdr>
        <w:top w:val="none" w:sz="0" w:space="0" w:color="auto"/>
        <w:left w:val="none" w:sz="0" w:space="0" w:color="auto"/>
        <w:bottom w:val="none" w:sz="0" w:space="0" w:color="auto"/>
        <w:right w:val="none" w:sz="0" w:space="0" w:color="auto"/>
      </w:divBdr>
      <w:divsChild>
        <w:div w:id="1027949559">
          <w:marLeft w:val="0"/>
          <w:marRight w:val="0"/>
          <w:marTop w:val="0"/>
          <w:marBottom w:val="0"/>
          <w:divBdr>
            <w:top w:val="none" w:sz="0" w:space="0" w:color="auto"/>
            <w:left w:val="none" w:sz="0" w:space="0" w:color="auto"/>
            <w:bottom w:val="none" w:sz="0" w:space="0" w:color="auto"/>
            <w:right w:val="none" w:sz="0" w:space="0" w:color="auto"/>
          </w:divBdr>
        </w:div>
        <w:div w:id="121652659">
          <w:marLeft w:val="0"/>
          <w:marRight w:val="0"/>
          <w:marTop w:val="0"/>
          <w:marBottom w:val="0"/>
          <w:divBdr>
            <w:top w:val="none" w:sz="0" w:space="0" w:color="auto"/>
            <w:left w:val="none" w:sz="0" w:space="0" w:color="auto"/>
            <w:bottom w:val="none" w:sz="0" w:space="0" w:color="auto"/>
            <w:right w:val="none" w:sz="0" w:space="0" w:color="auto"/>
          </w:divBdr>
        </w:div>
      </w:divsChild>
    </w:div>
    <w:div w:id="2042247450">
      <w:bodyDiv w:val="1"/>
      <w:marLeft w:val="0"/>
      <w:marRight w:val="0"/>
      <w:marTop w:val="0"/>
      <w:marBottom w:val="0"/>
      <w:divBdr>
        <w:top w:val="none" w:sz="0" w:space="0" w:color="auto"/>
        <w:left w:val="none" w:sz="0" w:space="0" w:color="auto"/>
        <w:bottom w:val="none" w:sz="0" w:space="0" w:color="auto"/>
        <w:right w:val="none" w:sz="0" w:space="0" w:color="auto"/>
      </w:divBdr>
      <w:divsChild>
        <w:div w:id="1339430786">
          <w:marLeft w:val="0"/>
          <w:marRight w:val="0"/>
          <w:marTop w:val="0"/>
          <w:marBottom w:val="0"/>
          <w:divBdr>
            <w:top w:val="none" w:sz="0" w:space="0" w:color="auto"/>
            <w:left w:val="none" w:sz="0" w:space="0" w:color="auto"/>
            <w:bottom w:val="none" w:sz="0" w:space="0" w:color="auto"/>
            <w:right w:val="none" w:sz="0" w:space="0" w:color="auto"/>
          </w:divBdr>
        </w:div>
        <w:div w:id="1980454101">
          <w:marLeft w:val="0"/>
          <w:marRight w:val="0"/>
          <w:marTop w:val="0"/>
          <w:marBottom w:val="0"/>
          <w:divBdr>
            <w:top w:val="none" w:sz="0" w:space="0" w:color="auto"/>
            <w:left w:val="none" w:sz="0" w:space="0" w:color="auto"/>
            <w:bottom w:val="none" w:sz="0" w:space="0" w:color="auto"/>
            <w:right w:val="none" w:sz="0" w:space="0" w:color="auto"/>
          </w:divBdr>
        </w:div>
        <w:div w:id="483015119">
          <w:marLeft w:val="0"/>
          <w:marRight w:val="0"/>
          <w:marTop w:val="0"/>
          <w:marBottom w:val="0"/>
          <w:divBdr>
            <w:top w:val="none" w:sz="0" w:space="0" w:color="auto"/>
            <w:left w:val="none" w:sz="0" w:space="0" w:color="auto"/>
            <w:bottom w:val="none" w:sz="0" w:space="0" w:color="auto"/>
            <w:right w:val="none" w:sz="0" w:space="0" w:color="auto"/>
          </w:divBdr>
        </w:div>
        <w:div w:id="1361660444">
          <w:marLeft w:val="0"/>
          <w:marRight w:val="0"/>
          <w:marTop w:val="0"/>
          <w:marBottom w:val="0"/>
          <w:divBdr>
            <w:top w:val="none" w:sz="0" w:space="0" w:color="auto"/>
            <w:left w:val="none" w:sz="0" w:space="0" w:color="auto"/>
            <w:bottom w:val="none" w:sz="0" w:space="0" w:color="auto"/>
            <w:right w:val="none" w:sz="0" w:space="0" w:color="auto"/>
          </w:divBdr>
        </w:div>
        <w:div w:id="578486697">
          <w:marLeft w:val="0"/>
          <w:marRight w:val="0"/>
          <w:marTop w:val="0"/>
          <w:marBottom w:val="0"/>
          <w:divBdr>
            <w:top w:val="none" w:sz="0" w:space="0" w:color="auto"/>
            <w:left w:val="none" w:sz="0" w:space="0" w:color="auto"/>
            <w:bottom w:val="none" w:sz="0" w:space="0" w:color="auto"/>
            <w:right w:val="none" w:sz="0" w:space="0" w:color="auto"/>
          </w:divBdr>
        </w:div>
        <w:div w:id="920262313">
          <w:marLeft w:val="0"/>
          <w:marRight w:val="0"/>
          <w:marTop w:val="0"/>
          <w:marBottom w:val="0"/>
          <w:divBdr>
            <w:top w:val="none" w:sz="0" w:space="0" w:color="auto"/>
            <w:left w:val="none" w:sz="0" w:space="0" w:color="auto"/>
            <w:bottom w:val="none" w:sz="0" w:space="0" w:color="auto"/>
            <w:right w:val="none" w:sz="0" w:space="0" w:color="auto"/>
          </w:divBdr>
        </w:div>
        <w:div w:id="1524631982">
          <w:marLeft w:val="0"/>
          <w:marRight w:val="0"/>
          <w:marTop w:val="0"/>
          <w:marBottom w:val="0"/>
          <w:divBdr>
            <w:top w:val="none" w:sz="0" w:space="0" w:color="auto"/>
            <w:left w:val="none" w:sz="0" w:space="0" w:color="auto"/>
            <w:bottom w:val="none" w:sz="0" w:space="0" w:color="auto"/>
            <w:right w:val="none" w:sz="0" w:space="0" w:color="auto"/>
          </w:divBdr>
        </w:div>
        <w:div w:id="1656253142">
          <w:marLeft w:val="0"/>
          <w:marRight w:val="0"/>
          <w:marTop w:val="0"/>
          <w:marBottom w:val="0"/>
          <w:divBdr>
            <w:top w:val="none" w:sz="0" w:space="0" w:color="auto"/>
            <w:left w:val="none" w:sz="0" w:space="0" w:color="auto"/>
            <w:bottom w:val="none" w:sz="0" w:space="0" w:color="auto"/>
            <w:right w:val="none" w:sz="0" w:space="0" w:color="auto"/>
          </w:divBdr>
        </w:div>
        <w:div w:id="1271477190">
          <w:marLeft w:val="0"/>
          <w:marRight w:val="0"/>
          <w:marTop w:val="0"/>
          <w:marBottom w:val="0"/>
          <w:divBdr>
            <w:top w:val="none" w:sz="0" w:space="0" w:color="auto"/>
            <w:left w:val="none" w:sz="0" w:space="0" w:color="auto"/>
            <w:bottom w:val="none" w:sz="0" w:space="0" w:color="auto"/>
            <w:right w:val="none" w:sz="0" w:space="0" w:color="auto"/>
          </w:divBdr>
        </w:div>
        <w:div w:id="992609129">
          <w:marLeft w:val="0"/>
          <w:marRight w:val="0"/>
          <w:marTop w:val="0"/>
          <w:marBottom w:val="0"/>
          <w:divBdr>
            <w:top w:val="none" w:sz="0" w:space="0" w:color="auto"/>
            <w:left w:val="none" w:sz="0" w:space="0" w:color="auto"/>
            <w:bottom w:val="none" w:sz="0" w:space="0" w:color="auto"/>
            <w:right w:val="none" w:sz="0" w:space="0" w:color="auto"/>
          </w:divBdr>
        </w:div>
        <w:div w:id="1387415436">
          <w:marLeft w:val="0"/>
          <w:marRight w:val="0"/>
          <w:marTop w:val="0"/>
          <w:marBottom w:val="0"/>
          <w:divBdr>
            <w:top w:val="none" w:sz="0" w:space="0" w:color="auto"/>
            <w:left w:val="none" w:sz="0" w:space="0" w:color="auto"/>
            <w:bottom w:val="none" w:sz="0" w:space="0" w:color="auto"/>
            <w:right w:val="none" w:sz="0" w:space="0" w:color="auto"/>
          </w:divBdr>
        </w:div>
        <w:div w:id="1351026929">
          <w:marLeft w:val="0"/>
          <w:marRight w:val="0"/>
          <w:marTop w:val="0"/>
          <w:marBottom w:val="0"/>
          <w:divBdr>
            <w:top w:val="none" w:sz="0" w:space="0" w:color="auto"/>
            <w:left w:val="none" w:sz="0" w:space="0" w:color="auto"/>
            <w:bottom w:val="none" w:sz="0" w:space="0" w:color="auto"/>
            <w:right w:val="none" w:sz="0" w:space="0" w:color="auto"/>
          </w:divBdr>
        </w:div>
        <w:div w:id="543365967">
          <w:marLeft w:val="0"/>
          <w:marRight w:val="0"/>
          <w:marTop w:val="0"/>
          <w:marBottom w:val="0"/>
          <w:divBdr>
            <w:top w:val="none" w:sz="0" w:space="0" w:color="auto"/>
            <w:left w:val="none" w:sz="0" w:space="0" w:color="auto"/>
            <w:bottom w:val="none" w:sz="0" w:space="0" w:color="auto"/>
            <w:right w:val="none" w:sz="0" w:space="0" w:color="auto"/>
          </w:divBdr>
        </w:div>
        <w:div w:id="1057046279">
          <w:marLeft w:val="0"/>
          <w:marRight w:val="0"/>
          <w:marTop w:val="0"/>
          <w:marBottom w:val="0"/>
          <w:divBdr>
            <w:top w:val="none" w:sz="0" w:space="0" w:color="auto"/>
            <w:left w:val="none" w:sz="0" w:space="0" w:color="auto"/>
            <w:bottom w:val="none" w:sz="0" w:space="0" w:color="auto"/>
            <w:right w:val="none" w:sz="0" w:space="0" w:color="auto"/>
          </w:divBdr>
        </w:div>
      </w:divsChild>
    </w:div>
    <w:div w:id="2077432186">
      <w:bodyDiv w:val="1"/>
      <w:marLeft w:val="0"/>
      <w:marRight w:val="0"/>
      <w:marTop w:val="0"/>
      <w:marBottom w:val="0"/>
      <w:divBdr>
        <w:top w:val="none" w:sz="0" w:space="0" w:color="auto"/>
        <w:left w:val="none" w:sz="0" w:space="0" w:color="auto"/>
        <w:bottom w:val="none" w:sz="0" w:space="0" w:color="auto"/>
        <w:right w:val="none" w:sz="0" w:space="0" w:color="auto"/>
      </w:divBdr>
      <w:divsChild>
        <w:div w:id="516234854">
          <w:marLeft w:val="0"/>
          <w:marRight w:val="0"/>
          <w:marTop w:val="0"/>
          <w:marBottom w:val="0"/>
          <w:divBdr>
            <w:top w:val="none" w:sz="0" w:space="0" w:color="auto"/>
            <w:left w:val="none" w:sz="0" w:space="0" w:color="auto"/>
            <w:bottom w:val="none" w:sz="0" w:space="0" w:color="auto"/>
            <w:right w:val="none" w:sz="0" w:space="0" w:color="auto"/>
          </w:divBdr>
        </w:div>
        <w:div w:id="959459838">
          <w:marLeft w:val="0"/>
          <w:marRight w:val="0"/>
          <w:marTop w:val="0"/>
          <w:marBottom w:val="0"/>
          <w:divBdr>
            <w:top w:val="none" w:sz="0" w:space="0" w:color="auto"/>
            <w:left w:val="none" w:sz="0" w:space="0" w:color="auto"/>
            <w:bottom w:val="none" w:sz="0" w:space="0" w:color="auto"/>
            <w:right w:val="none" w:sz="0" w:space="0" w:color="auto"/>
          </w:divBdr>
        </w:div>
      </w:divsChild>
    </w:div>
    <w:div w:id="2107650173">
      <w:bodyDiv w:val="1"/>
      <w:marLeft w:val="0"/>
      <w:marRight w:val="0"/>
      <w:marTop w:val="0"/>
      <w:marBottom w:val="0"/>
      <w:divBdr>
        <w:top w:val="none" w:sz="0" w:space="0" w:color="auto"/>
        <w:left w:val="none" w:sz="0" w:space="0" w:color="auto"/>
        <w:bottom w:val="none" w:sz="0" w:space="0" w:color="auto"/>
        <w:right w:val="none" w:sz="0" w:space="0" w:color="auto"/>
      </w:divBdr>
      <w:divsChild>
        <w:div w:id="2002732238">
          <w:marLeft w:val="0"/>
          <w:marRight w:val="0"/>
          <w:marTop w:val="0"/>
          <w:marBottom w:val="0"/>
          <w:divBdr>
            <w:top w:val="none" w:sz="0" w:space="0" w:color="auto"/>
            <w:left w:val="none" w:sz="0" w:space="0" w:color="auto"/>
            <w:bottom w:val="none" w:sz="0" w:space="0" w:color="auto"/>
            <w:right w:val="none" w:sz="0" w:space="0" w:color="auto"/>
          </w:divBdr>
        </w:div>
        <w:div w:id="104729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a\AppData\Local\Temp\Rar$DI04.936\sablona-fh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sablona-fhs</Template>
  <TotalTime>1</TotalTime>
  <Pages>18</Pages>
  <Words>4121</Words>
  <Characters>24314</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 Diplomová práce (uni)</vt:lpstr>
      <vt:lpstr>Šablona -- Diplomová práce (uni)</vt:lpstr>
    </vt:vector>
  </TitlesOfParts>
  <Company>FaME UTB ve Zlíně</Company>
  <LinksUpToDate>false</LinksUpToDate>
  <CharactersWithSpaces>28379</CharactersWithSpaces>
  <SharedDoc>false</SharedDoc>
  <HLinks>
    <vt:vector size="126" baseType="variant">
      <vt:variant>
        <vt:i4>1966143</vt:i4>
      </vt:variant>
      <vt:variant>
        <vt:i4>133</vt:i4>
      </vt:variant>
      <vt:variant>
        <vt:i4>0</vt:i4>
      </vt:variant>
      <vt:variant>
        <vt:i4>5</vt:i4>
      </vt:variant>
      <vt:variant>
        <vt:lpwstr/>
      </vt:variant>
      <vt:variant>
        <vt:lpwstr>_Toc117787187</vt:lpwstr>
      </vt:variant>
      <vt:variant>
        <vt:i4>1966143</vt:i4>
      </vt:variant>
      <vt:variant>
        <vt:i4>127</vt:i4>
      </vt:variant>
      <vt:variant>
        <vt:i4>0</vt:i4>
      </vt:variant>
      <vt:variant>
        <vt:i4>5</vt:i4>
      </vt:variant>
      <vt:variant>
        <vt:lpwstr/>
      </vt:variant>
      <vt:variant>
        <vt:lpwstr>_Toc117787186</vt:lpwstr>
      </vt:variant>
      <vt:variant>
        <vt:i4>1966143</vt:i4>
      </vt:variant>
      <vt:variant>
        <vt:i4>121</vt:i4>
      </vt:variant>
      <vt:variant>
        <vt:i4>0</vt:i4>
      </vt:variant>
      <vt:variant>
        <vt:i4>5</vt:i4>
      </vt:variant>
      <vt:variant>
        <vt:lpwstr/>
      </vt:variant>
      <vt:variant>
        <vt:lpwstr>_Toc117787185</vt:lpwstr>
      </vt:variant>
      <vt:variant>
        <vt:i4>1966143</vt:i4>
      </vt:variant>
      <vt:variant>
        <vt:i4>115</vt:i4>
      </vt:variant>
      <vt:variant>
        <vt:i4>0</vt:i4>
      </vt:variant>
      <vt:variant>
        <vt:i4>5</vt:i4>
      </vt:variant>
      <vt:variant>
        <vt:lpwstr/>
      </vt:variant>
      <vt:variant>
        <vt:lpwstr>_Toc117787184</vt:lpwstr>
      </vt:variant>
      <vt:variant>
        <vt:i4>1966143</vt:i4>
      </vt:variant>
      <vt:variant>
        <vt:i4>109</vt:i4>
      </vt:variant>
      <vt:variant>
        <vt:i4>0</vt:i4>
      </vt:variant>
      <vt:variant>
        <vt:i4>5</vt:i4>
      </vt:variant>
      <vt:variant>
        <vt:lpwstr/>
      </vt:variant>
      <vt:variant>
        <vt:lpwstr>_Toc117787183</vt:lpwstr>
      </vt:variant>
      <vt:variant>
        <vt:i4>1966143</vt:i4>
      </vt:variant>
      <vt:variant>
        <vt:i4>103</vt:i4>
      </vt:variant>
      <vt:variant>
        <vt:i4>0</vt:i4>
      </vt:variant>
      <vt:variant>
        <vt:i4>5</vt:i4>
      </vt:variant>
      <vt:variant>
        <vt:lpwstr/>
      </vt:variant>
      <vt:variant>
        <vt:lpwstr>_Toc117787182</vt:lpwstr>
      </vt:variant>
      <vt:variant>
        <vt:i4>1966143</vt:i4>
      </vt:variant>
      <vt:variant>
        <vt:i4>97</vt:i4>
      </vt:variant>
      <vt:variant>
        <vt:i4>0</vt:i4>
      </vt:variant>
      <vt:variant>
        <vt:i4>5</vt:i4>
      </vt:variant>
      <vt:variant>
        <vt:lpwstr/>
      </vt:variant>
      <vt:variant>
        <vt:lpwstr>_Toc117787181</vt:lpwstr>
      </vt:variant>
      <vt:variant>
        <vt:i4>1966143</vt:i4>
      </vt:variant>
      <vt:variant>
        <vt:i4>91</vt:i4>
      </vt:variant>
      <vt:variant>
        <vt:i4>0</vt:i4>
      </vt:variant>
      <vt:variant>
        <vt:i4>5</vt:i4>
      </vt:variant>
      <vt:variant>
        <vt:lpwstr/>
      </vt:variant>
      <vt:variant>
        <vt:lpwstr>_Toc117787180</vt:lpwstr>
      </vt:variant>
      <vt:variant>
        <vt:i4>1114175</vt:i4>
      </vt:variant>
      <vt:variant>
        <vt:i4>85</vt:i4>
      </vt:variant>
      <vt:variant>
        <vt:i4>0</vt:i4>
      </vt:variant>
      <vt:variant>
        <vt:i4>5</vt:i4>
      </vt:variant>
      <vt:variant>
        <vt:lpwstr/>
      </vt:variant>
      <vt:variant>
        <vt:lpwstr>_Toc117787179</vt:lpwstr>
      </vt:variant>
      <vt:variant>
        <vt:i4>1114175</vt:i4>
      </vt:variant>
      <vt:variant>
        <vt:i4>79</vt:i4>
      </vt:variant>
      <vt:variant>
        <vt:i4>0</vt:i4>
      </vt:variant>
      <vt:variant>
        <vt:i4>5</vt:i4>
      </vt:variant>
      <vt:variant>
        <vt:lpwstr/>
      </vt:variant>
      <vt:variant>
        <vt:lpwstr>_Toc117787178</vt:lpwstr>
      </vt:variant>
      <vt:variant>
        <vt:i4>1114175</vt:i4>
      </vt:variant>
      <vt:variant>
        <vt:i4>73</vt:i4>
      </vt:variant>
      <vt:variant>
        <vt:i4>0</vt:i4>
      </vt:variant>
      <vt:variant>
        <vt:i4>5</vt:i4>
      </vt:variant>
      <vt:variant>
        <vt:lpwstr/>
      </vt:variant>
      <vt:variant>
        <vt:lpwstr>_Toc117787177</vt:lpwstr>
      </vt:variant>
      <vt:variant>
        <vt:i4>1114175</vt:i4>
      </vt:variant>
      <vt:variant>
        <vt:i4>67</vt:i4>
      </vt:variant>
      <vt:variant>
        <vt:i4>0</vt:i4>
      </vt:variant>
      <vt:variant>
        <vt:i4>5</vt:i4>
      </vt:variant>
      <vt:variant>
        <vt:lpwstr/>
      </vt:variant>
      <vt:variant>
        <vt:lpwstr>_Toc117787176</vt:lpwstr>
      </vt:variant>
      <vt:variant>
        <vt:i4>1114175</vt:i4>
      </vt:variant>
      <vt:variant>
        <vt:i4>61</vt:i4>
      </vt:variant>
      <vt:variant>
        <vt:i4>0</vt:i4>
      </vt:variant>
      <vt:variant>
        <vt:i4>5</vt:i4>
      </vt:variant>
      <vt:variant>
        <vt:lpwstr/>
      </vt:variant>
      <vt:variant>
        <vt:lpwstr>_Toc117787175</vt:lpwstr>
      </vt:variant>
      <vt:variant>
        <vt:i4>1114175</vt:i4>
      </vt:variant>
      <vt:variant>
        <vt:i4>55</vt:i4>
      </vt:variant>
      <vt:variant>
        <vt:i4>0</vt:i4>
      </vt:variant>
      <vt:variant>
        <vt:i4>5</vt:i4>
      </vt:variant>
      <vt:variant>
        <vt:lpwstr/>
      </vt:variant>
      <vt:variant>
        <vt:lpwstr>_Toc117787174</vt:lpwstr>
      </vt:variant>
      <vt:variant>
        <vt:i4>1114175</vt:i4>
      </vt:variant>
      <vt:variant>
        <vt:i4>49</vt:i4>
      </vt:variant>
      <vt:variant>
        <vt:i4>0</vt:i4>
      </vt:variant>
      <vt:variant>
        <vt:i4>5</vt:i4>
      </vt:variant>
      <vt:variant>
        <vt:lpwstr/>
      </vt:variant>
      <vt:variant>
        <vt:lpwstr>_Toc117787173</vt:lpwstr>
      </vt:variant>
      <vt:variant>
        <vt:i4>1114175</vt:i4>
      </vt:variant>
      <vt:variant>
        <vt:i4>43</vt:i4>
      </vt:variant>
      <vt:variant>
        <vt:i4>0</vt:i4>
      </vt:variant>
      <vt:variant>
        <vt:i4>5</vt:i4>
      </vt:variant>
      <vt:variant>
        <vt:lpwstr/>
      </vt:variant>
      <vt:variant>
        <vt:lpwstr>_Toc117787172</vt:lpwstr>
      </vt:variant>
      <vt:variant>
        <vt:i4>1114175</vt:i4>
      </vt:variant>
      <vt:variant>
        <vt:i4>37</vt:i4>
      </vt:variant>
      <vt:variant>
        <vt:i4>0</vt:i4>
      </vt:variant>
      <vt:variant>
        <vt:i4>5</vt:i4>
      </vt:variant>
      <vt:variant>
        <vt:lpwstr/>
      </vt:variant>
      <vt:variant>
        <vt:lpwstr>_Toc117787171</vt:lpwstr>
      </vt:variant>
      <vt:variant>
        <vt:i4>1114175</vt:i4>
      </vt:variant>
      <vt:variant>
        <vt:i4>31</vt:i4>
      </vt:variant>
      <vt:variant>
        <vt:i4>0</vt:i4>
      </vt:variant>
      <vt:variant>
        <vt:i4>5</vt:i4>
      </vt:variant>
      <vt:variant>
        <vt:lpwstr/>
      </vt:variant>
      <vt:variant>
        <vt:lpwstr>_Toc117787170</vt:lpwstr>
      </vt:variant>
      <vt:variant>
        <vt:i4>1048639</vt:i4>
      </vt:variant>
      <vt:variant>
        <vt:i4>25</vt:i4>
      </vt:variant>
      <vt:variant>
        <vt:i4>0</vt:i4>
      </vt:variant>
      <vt:variant>
        <vt:i4>5</vt:i4>
      </vt:variant>
      <vt:variant>
        <vt:lpwstr/>
      </vt:variant>
      <vt:variant>
        <vt:lpwstr>_Toc117787169</vt:lpwstr>
      </vt:variant>
      <vt:variant>
        <vt:i4>1048639</vt:i4>
      </vt:variant>
      <vt:variant>
        <vt:i4>19</vt:i4>
      </vt:variant>
      <vt:variant>
        <vt:i4>0</vt:i4>
      </vt:variant>
      <vt:variant>
        <vt:i4>5</vt:i4>
      </vt:variant>
      <vt:variant>
        <vt:lpwstr/>
      </vt:variant>
      <vt:variant>
        <vt:lpwstr>_Toc117787168</vt:lpwstr>
      </vt:variant>
      <vt:variant>
        <vt:i4>1048639</vt:i4>
      </vt:variant>
      <vt:variant>
        <vt:i4>13</vt:i4>
      </vt:variant>
      <vt:variant>
        <vt:i4>0</vt:i4>
      </vt:variant>
      <vt:variant>
        <vt:i4>5</vt:i4>
      </vt:variant>
      <vt:variant>
        <vt:lpwstr/>
      </vt:variant>
      <vt:variant>
        <vt:lpwstr>_Toc117787167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Diplomová práce (uni)</dc:title>
  <dc:creator>Pavla Genzerová</dc:creator>
  <cp:lastModifiedBy>Lenovo</cp:lastModifiedBy>
  <cp:revision>2</cp:revision>
  <cp:lastPrinted>2018-03-07T20:24:00Z</cp:lastPrinted>
  <dcterms:created xsi:type="dcterms:W3CDTF">2019-09-02T12:05:00Z</dcterms:created>
  <dcterms:modified xsi:type="dcterms:W3CDTF">2019-09-02T12:05:00Z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